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9F" w:rsidRPr="00EF6886" w:rsidRDefault="00376FEF" w:rsidP="003E16C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sz w:val="10"/>
          <w:szCs w:val="10"/>
        </w:rPr>
      </w:pPr>
      <w:r>
        <w:rPr>
          <w:rFonts w:ascii="Cambria Math" w:hAnsi="Cambria Math"/>
          <w:b/>
        </w:rPr>
        <w:t>SCHVÁLENÝ</w:t>
      </w:r>
      <w:r w:rsidR="002248C8">
        <w:rPr>
          <w:rFonts w:ascii="Cambria Math" w:hAnsi="Cambria Math"/>
          <w:b/>
        </w:rPr>
        <w:t xml:space="preserve"> ROZPOČ</w:t>
      </w:r>
      <w:r>
        <w:rPr>
          <w:rFonts w:ascii="Cambria Math" w:hAnsi="Cambria Math"/>
          <w:b/>
        </w:rPr>
        <w:t>E</w:t>
      </w:r>
      <w:r w:rsidR="002248C8">
        <w:rPr>
          <w:rFonts w:ascii="Cambria Math" w:hAnsi="Cambria Math"/>
          <w:b/>
        </w:rPr>
        <w:t>T</w:t>
      </w:r>
      <w:r w:rsidR="00227848">
        <w:rPr>
          <w:rFonts w:ascii="Cambria Math" w:hAnsi="Cambria Math"/>
          <w:b/>
        </w:rPr>
        <w:t xml:space="preserve"> OBCE VITČICE NA ROK 202</w:t>
      </w:r>
      <w:r w:rsidR="003E16CB">
        <w:rPr>
          <w:rFonts w:ascii="Cambria Math" w:hAnsi="Cambria Math"/>
          <w:b/>
        </w:rPr>
        <w:t>3</w:t>
      </w:r>
    </w:p>
    <w:p w:rsidR="00A41D89" w:rsidRDefault="00A41D89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sz w:val="12"/>
          <w:szCs w:val="12"/>
        </w:rPr>
      </w:pPr>
    </w:p>
    <w:p w:rsidR="00D03510" w:rsidRDefault="00D03510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sz w:val="12"/>
          <w:szCs w:val="12"/>
        </w:rPr>
      </w:pPr>
    </w:p>
    <w:p w:rsidR="003D59EE" w:rsidRPr="00376FEF" w:rsidRDefault="003D59EE" w:rsidP="00DA759B">
      <w:pPr>
        <w:pStyle w:val="Zkladntext"/>
        <w:jc w:val="center"/>
        <w:rPr>
          <w:rFonts w:ascii="Cambria Math" w:hAnsi="Cambria Math"/>
          <w:sz w:val="21"/>
          <w:szCs w:val="21"/>
        </w:rPr>
      </w:pPr>
      <w:r w:rsidRPr="00376FEF">
        <w:rPr>
          <w:rFonts w:ascii="Cambria Math" w:hAnsi="Cambria Math"/>
          <w:sz w:val="21"/>
          <w:szCs w:val="21"/>
        </w:rPr>
        <w:t xml:space="preserve">Sestavený v souladu se zákonem č. 128/2000 </w:t>
      </w:r>
      <w:proofErr w:type="gramStart"/>
      <w:r w:rsidRPr="00376FEF">
        <w:rPr>
          <w:rFonts w:ascii="Cambria Math" w:hAnsi="Cambria Math"/>
          <w:sz w:val="21"/>
          <w:szCs w:val="21"/>
        </w:rPr>
        <w:t>Sb.,o obcích</w:t>
      </w:r>
      <w:proofErr w:type="gramEnd"/>
      <w:r w:rsidRPr="00376FEF">
        <w:rPr>
          <w:rFonts w:ascii="Cambria Math" w:hAnsi="Cambria Math"/>
          <w:sz w:val="21"/>
          <w:szCs w:val="21"/>
        </w:rPr>
        <w:t>, ve znění pozdějších předpisů a v souladu se zákonem č. 250/2000 Sb.,o r</w:t>
      </w:r>
      <w:r w:rsidR="00376FEF">
        <w:rPr>
          <w:rFonts w:ascii="Cambria Math" w:hAnsi="Cambria Math"/>
          <w:sz w:val="21"/>
          <w:szCs w:val="21"/>
        </w:rPr>
        <w:t xml:space="preserve">ozpočtových pravidlech územních </w:t>
      </w:r>
      <w:r w:rsidRPr="00376FEF">
        <w:rPr>
          <w:rFonts w:ascii="Cambria Math" w:hAnsi="Cambria Math"/>
          <w:sz w:val="21"/>
          <w:szCs w:val="21"/>
        </w:rPr>
        <w:t xml:space="preserve">rozpočtů ve znění pozdějších předpisů, § 12, odstavce </w:t>
      </w:r>
      <w:smartTag w:uri="urn:schemas-microsoft-com:office:smarttags" w:element="metricconverter">
        <w:smartTagPr>
          <w:attr w:name="ProductID" w:val="1 a"/>
        </w:smartTagPr>
        <w:r w:rsidRPr="00376FEF">
          <w:rPr>
            <w:rFonts w:ascii="Cambria Math" w:hAnsi="Cambria Math"/>
            <w:sz w:val="21"/>
            <w:szCs w:val="21"/>
          </w:rPr>
          <w:t>1 a</w:t>
        </w:r>
      </w:smartTag>
      <w:r w:rsidRPr="00376FEF">
        <w:rPr>
          <w:rFonts w:ascii="Cambria Math" w:hAnsi="Cambria Math"/>
          <w:sz w:val="21"/>
          <w:szCs w:val="21"/>
        </w:rPr>
        <w:t xml:space="preserve"> odstavce 2, písmene a)</w:t>
      </w:r>
    </w:p>
    <w:p w:rsidR="00D03510" w:rsidRDefault="00D03510" w:rsidP="00EF6886">
      <w:pPr>
        <w:pStyle w:val="Zkladntext"/>
        <w:rPr>
          <w:rFonts w:ascii="Cambria Math" w:hAnsi="Cambria Math"/>
          <w:sz w:val="16"/>
          <w:szCs w:val="16"/>
        </w:rPr>
      </w:pPr>
    </w:p>
    <w:p w:rsidR="003B559F" w:rsidRPr="00E77419" w:rsidRDefault="003B559F" w:rsidP="00DA759B">
      <w:pPr>
        <w:pStyle w:val="Zkladntext"/>
        <w:jc w:val="center"/>
        <w:rPr>
          <w:rFonts w:ascii="Cambria Math" w:hAnsi="Cambria Math"/>
          <w:sz w:val="16"/>
          <w:szCs w:val="16"/>
        </w:rPr>
      </w:pPr>
    </w:p>
    <w:tbl>
      <w:tblPr>
        <w:tblStyle w:val="Mkatabulky"/>
        <w:tblW w:w="13276" w:type="dxa"/>
        <w:jc w:val="center"/>
        <w:tblLook w:val="04A0"/>
      </w:tblPr>
      <w:tblGrid>
        <w:gridCol w:w="1456"/>
        <w:gridCol w:w="4882"/>
        <w:gridCol w:w="1761"/>
        <w:gridCol w:w="1753"/>
        <w:gridCol w:w="1712"/>
        <w:gridCol w:w="1712"/>
      </w:tblGrid>
      <w:tr w:rsidR="00D65C04" w:rsidRPr="00A41D89" w:rsidTr="007C5F4F">
        <w:trPr>
          <w:jc w:val="center"/>
        </w:trPr>
        <w:tc>
          <w:tcPr>
            <w:tcW w:w="1456" w:type="dxa"/>
            <w:tcBorders>
              <w:top w:val="thinThickSmallGap" w:sz="18" w:space="0" w:color="auto"/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ODVĚTVOVÉ TŘÍDĚNÍ</w:t>
            </w:r>
          </w:p>
        </w:tc>
        <w:tc>
          <w:tcPr>
            <w:tcW w:w="488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1761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CF4222" w:rsidP="00D65C04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SCHVÁLENÝ</w:t>
            </w:r>
            <w:r w:rsidR="00D65C04">
              <w:rPr>
                <w:rFonts w:ascii="Cambria Math" w:hAnsi="Cambria Math"/>
                <w:b/>
                <w:sz w:val="21"/>
                <w:szCs w:val="21"/>
              </w:rPr>
              <w:t xml:space="preserve"> ROZPOČTU NA ROK 2022</w:t>
            </w:r>
          </w:p>
        </w:tc>
        <w:tc>
          <w:tcPr>
            <w:tcW w:w="1753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D65C04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ROZPOČET ROKU 2022 PO ZMĚNÁCH</w:t>
            </w:r>
          </w:p>
        </w:tc>
        <w:tc>
          <w:tcPr>
            <w:tcW w:w="171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D65C04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PLNĚNÍ ROZPOČTU 2022</w:t>
            </w:r>
          </w:p>
        </w:tc>
        <w:tc>
          <w:tcPr>
            <w:tcW w:w="171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D65C04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NÁVRH</w:t>
            </w:r>
          </w:p>
          <w:p w:rsidR="00D65C04" w:rsidRDefault="00EB7921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ROZPOČT</w:t>
            </w:r>
            <w:r w:rsidR="00D65C04">
              <w:rPr>
                <w:rFonts w:ascii="Cambria Math" w:hAnsi="Cambria Math"/>
                <w:b/>
                <w:sz w:val="21"/>
                <w:szCs w:val="21"/>
              </w:rPr>
              <w:t>U NA ROK 2023</w:t>
            </w:r>
          </w:p>
        </w:tc>
      </w:tr>
      <w:tr w:rsidR="00D65C04" w:rsidRPr="00A41D89" w:rsidTr="007C5F4F">
        <w:trPr>
          <w:jc w:val="center"/>
        </w:trPr>
        <w:tc>
          <w:tcPr>
            <w:tcW w:w="1456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1</w:t>
            </w:r>
          </w:p>
        </w:tc>
        <w:tc>
          <w:tcPr>
            <w:tcW w:w="488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</w:t>
            </w:r>
          </w:p>
        </w:tc>
        <w:tc>
          <w:tcPr>
            <w:tcW w:w="176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Daňové příjmy</w:t>
            </w:r>
          </w:p>
        </w:tc>
        <w:tc>
          <w:tcPr>
            <w:tcW w:w="1761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D65C04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2.490.000,00</w:t>
            </w:r>
          </w:p>
        </w:tc>
        <w:tc>
          <w:tcPr>
            <w:tcW w:w="175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1709F8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3.153.000,00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E712DE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3.023.000,00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FA1EE5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3.505.000,00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 poplatků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135.000,00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E712D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135.000,00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E712D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133.000,00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FA1EE5" w:rsidP="00E712DE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164.000,00</w:t>
            </w:r>
          </w:p>
        </w:tc>
      </w:tr>
      <w:tr w:rsidR="00D65C04" w:rsidRPr="00A41D89" w:rsidTr="003249C3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 CELKEM</w:t>
            </w:r>
          </w:p>
        </w:tc>
        <w:tc>
          <w:tcPr>
            <w:tcW w:w="1761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D65C04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2.625.000,00</w:t>
            </w:r>
          </w:p>
        </w:tc>
        <w:tc>
          <w:tcPr>
            <w:tcW w:w="175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E712DE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3.288.000,00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E712DE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3.156.000,00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FA1EE5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3.669.000,00</w:t>
            </w:r>
          </w:p>
        </w:tc>
      </w:tr>
      <w:tr w:rsidR="00D65C04" w:rsidRPr="00A41D89" w:rsidTr="007C5F4F">
        <w:trPr>
          <w:jc w:val="center"/>
        </w:trPr>
        <w:tc>
          <w:tcPr>
            <w:tcW w:w="1456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2</w:t>
            </w:r>
          </w:p>
        </w:tc>
        <w:tc>
          <w:tcPr>
            <w:tcW w:w="488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</w:t>
            </w:r>
          </w:p>
        </w:tc>
        <w:tc>
          <w:tcPr>
            <w:tcW w:w="176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4882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 xml:space="preserve">Podnikání a </w:t>
            </w:r>
            <w:proofErr w:type="spellStart"/>
            <w:r>
              <w:rPr>
                <w:rFonts w:ascii="Cambria Math" w:hAnsi="Cambria Math"/>
                <w:sz w:val="21"/>
                <w:szCs w:val="21"/>
              </w:rPr>
              <w:t>restruktur</w:t>
            </w:r>
            <w:proofErr w:type="spellEnd"/>
            <w:r>
              <w:rPr>
                <w:rFonts w:ascii="Cambria Math" w:hAnsi="Cambria Math"/>
                <w:sz w:val="21"/>
                <w:szCs w:val="21"/>
              </w:rPr>
              <w:t>.</w:t>
            </w:r>
            <w:r w:rsidRPr="00A41D89">
              <w:rPr>
                <w:rFonts w:ascii="Cambria Math" w:hAnsi="Cambria Math"/>
                <w:sz w:val="21"/>
                <w:szCs w:val="21"/>
              </w:rPr>
              <w:t xml:space="preserve"> v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1761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D65C04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190.000,00</w:t>
            </w:r>
          </w:p>
        </w:tc>
        <w:tc>
          <w:tcPr>
            <w:tcW w:w="175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190.000,00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6.000,00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190.000,00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1070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Rybářství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110D44" w:rsidP="00110D44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</w:t>
            </w:r>
            <w:r w:rsidR="00B8793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2310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Pitná voda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D65C04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287.000,00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287.000,00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263.000,00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287.000,00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FA1EE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</w:t>
            </w:r>
            <w:r w:rsidR="000171C1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3725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Využí</w:t>
            </w:r>
            <w:r>
              <w:rPr>
                <w:rFonts w:ascii="Cambria Math" w:hAnsi="Cambria Math"/>
                <w:sz w:val="21"/>
                <w:szCs w:val="21"/>
              </w:rPr>
              <w:t>vání a zneškodňování komunál.</w:t>
            </w:r>
            <w:r w:rsidRPr="00A41D89">
              <w:rPr>
                <w:rFonts w:ascii="Cambria Math" w:hAnsi="Cambria Math"/>
                <w:sz w:val="21"/>
                <w:szCs w:val="21"/>
              </w:rPr>
              <w:t xml:space="preserve"> </w:t>
            </w:r>
            <w:proofErr w:type="gramStart"/>
            <w:r w:rsidRPr="00A41D89">
              <w:rPr>
                <w:rFonts w:ascii="Cambria Math" w:hAnsi="Cambria Math"/>
                <w:sz w:val="21"/>
                <w:szCs w:val="21"/>
              </w:rPr>
              <w:t>odpadů</w:t>
            </w:r>
            <w:proofErr w:type="gramEnd"/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D65C04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647EF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3E16C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D65C04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D65C04" w:rsidRDefault="00FA1EE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D65C04" w:rsidRPr="00A41D89" w:rsidRDefault="00D65C04" w:rsidP="0035511B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 finančních operací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D65C04" w:rsidRDefault="003E16C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D65C04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57.000,00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60.000,00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65.000,00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double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double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D65C04" w:rsidRPr="00A41D89" w:rsidRDefault="00D65C04" w:rsidP="0035511B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 CELKEM</w:t>
            </w:r>
          </w:p>
        </w:tc>
        <w:tc>
          <w:tcPr>
            <w:tcW w:w="1761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D65C04" w:rsidRDefault="00D65C04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595.500,00</w:t>
            </w:r>
          </w:p>
        </w:tc>
        <w:tc>
          <w:tcPr>
            <w:tcW w:w="1753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D65C04" w:rsidRDefault="00110D44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677.000,00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D65C04" w:rsidRDefault="00B57E58" w:rsidP="00110D4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42</w:t>
            </w:r>
            <w:r w:rsidR="00110D44">
              <w:rPr>
                <w:rFonts w:ascii="Cambria Math" w:hAnsi="Cambria Math"/>
                <w:b/>
                <w:sz w:val="21"/>
                <w:szCs w:val="21"/>
              </w:rPr>
              <w:t>7.000,00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D65C04" w:rsidRDefault="00647EF3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671.000,00</w:t>
            </w:r>
          </w:p>
        </w:tc>
      </w:tr>
      <w:tr w:rsidR="00D65C04" w:rsidRPr="00A41D89" w:rsidTr="007C5F4F">
        <w:trPr>
          <w:jc w:val="center"/>
        </w:trPr>
        <w:tc>
          <w:tcPr>
            <w:tcW w:w="1456" w:type="dxa"/>
            <w:tcBorders>
              <w:top w:val="thickThinSmallGap" w:sz="18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4</w:t>
            </w:r>
          </w:p>
        </w:tc>
        <w:tc>
          <w:tcPr>
            <w:tcW w:w="4882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PŘIJATÉ TRANSFERY</w:t>
            </w:r>
          </w:p>
        </w:tc>
        <w:tc>
          <w:tcPr>
            <w:tcW w:w="1761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882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Přijaté transfery</w:t>
            </w:r>
          </w:p>
        </w:tc>
        <w:tc>
          <w:tcPr>
            <w:tcW w:w="1761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71.000,00</w:t>
            </w:r>
          </w:p>
        </w:tc>
        <w:tc>
          <w:tcPr>
            <w:tcW w:w="175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DA2712" w:rsidP="00DA271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938.604,18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DA271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933.004,18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71.000,00</w:t>
            </w:r>
          </w:p>
        </w:tc>
      </w:tr>
      <w:tr w:rsidR="00D65C04" w:rsidRPr="00B87932" w:rsidTr="003249C3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D65C04" w:rsidRPr="00B87932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D65C04" w:rsidRPr="00B87932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B87932">
              <w:rPr>
                <w:rFonts w:ascii="Cambria Math" w:hAnsi="Cambria Math"/>
                <w:b/>
                <w:sz w:val="21"/>
                <w:szCs w:val="21"/>
              </w:rPr>
              <w:t>PŘIJATÉ TRANSFERY CELKEM</w:t>
            </w:r>
          </w:p>
        </w:tc>
        <w:tc>
          <w:tcPr>
            <w:tcW w:w="1761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FFCC"/>
          </w:tcPr>
          <w:p w:rsidR="00D65C04" w:rsidRPr="00B87932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87932">
              <w:rPr>
                <w:rFonts w:ascii="Cambria Math" w:hAnsi="Cambria Math"/>
                <w:b/>
                <w:sz w:val="21"/>
                <w:szCs w:val="21"/>
              </w:rPr>
              <w:t>71.000,00</w:t>
            </w:r>
          </w:p>
        </w:tc>
        <w:tc>
          <w:tcPr>
            <w:tcW w:w="1753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FFCC"/>
          </w:tcPr>
          <w:p w:rsidR="00D65C04" w:rsidRPr="00B87932" w:rsidRDefault="00DA2712" w:rsidP="00DA2712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938.604,18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FFCC"/>
          </w:tcPr>
          <w:p w:rsidR="00D65C04" w:rsidRPr="00B87932" w:rsidRDefault="00DA2712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933.004,18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FFCC"/>
          </w:tcPr>
          <w:p w:rsidR="00D65C04" w:rsidRPr="00B87932" w:rsidRDefault="00B87932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87932">
              <w:rPr>
                <w:rFonts w:ascii="Cambria Math" w:hAnsi="Cambria Math"/>
                <w:b/>
                <w:sz w:val="21"/>
                <w:szCs w:val="21"/>
              </w:rPr>
              <w:t>71.000,00</w:t>
            </w:r>
          </w:p>
        </w:tc>
      </w:tr>
      <w:tr w:rsidR="00D65C04" w:rsidRPr="00A41D89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D65C04" w:rsidRPr="00A41D89" w:rsidTr="007C5F4F">
        <w:trPr>
          <w:trHeight w:val="222"/>
          <w:jc w:val="center"/>
        </w:trPr>
        <w:tc>
          <w:tcPr>
            <w:tcW w:w="1456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PŘÍJMY CELKEM</w:t>
            </w:r>
          </w:p>
        </w:tc>
        <w:tc>
          <w:tcPr>
            <w:tcW w:w="1761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D65C04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3.291.500,00</w:t>
            </w:r>
          </w:p>
        </w:tc>
        <w:tc>
          <w:tcPr>
            <w:tcW w:w="1753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110D44" w:rsidP="00110D4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4.903.604,18</w:t>
            </w: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1E3EB1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4.51</w:t>
            </w:r>
            <w:r w:rsidR="00110D44">
              <w:rPr>
                <w:rFonts w:ascii="Cambria Math" w:hAnsi="Cambria Math"/>
                <w:b/>
                <w:sz w:val="21"/>
                <w:szCs w:val="21"/>
              </w:rPr>
              <w:t>6.004,18</w:t>
            </w: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D65C04" w:rsidRDefault="00FA1EE5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4.41</w:t>
            </w:r>
            <w:r w:rsidR="00647EF3">
              <w:rPr>
                <w:rFonts w:ascii="Cambria Math" w:hAnsi="Cambria Math"/>
                <w:b/>
                <w:sz w:val="21"/>
                <w:szCs w:val="21"/>
              </w:rPr>
              <w:t>1.000,00</w:t>
            </w:r>
          </w:p>
        </w:tc>
      </w:tr>
    </w:tbl>
    <w:p w:rsidR="00DA759B" w:rsidRDefault="00DA759B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B57E58" w:rsidRDefault="00B57E58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3249C3" w:rsidRDefault="003249C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3249C3" w:rsidRDefault="003249C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3249C3" w:rsidRDefault="003249C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tbl>
      <w:tblPr>
        <w:tblStyle w:val="Mkatabulky"/>
        <w:tblW w:w="13792" w:type="dxa"/>
        <w:jc w:val="center"/>
        <w:tblLook w:val="04A0"/>
      </w:tblPr>
      <w:tblGrid>
        <w:gridCol w:w="1460"/>
        <w:gridCol w:w="5027"/>
        <w:gridCol w:w="1843"/>
        <w:gridCol w:w="1842"/>
        <w:gridCol w:w="1843"/>
        <w:gridCol w:w="1777"/>
      </w:tblGrid>
      <w:tr w:rsidR="00F214B3" w:rsidRPr="00A41D89" w:rsidTr="007C5F4F">
        <w:trPr>
          <w:jc w:val="center"/>
        </w:trPr>
        <w:tc>
          <w:tcPr>
            <w:tcW w:w="1460" w:type="dxa"/>
            <w:tcBorders>
              <w:top w:val="thinThickSmallGap" w:sz="18" w:space="0" w:color="auto"/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CC"/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lastRenderedPageBreak/>
              <w:t>ODVĚTVOVÉ</w:t>
            </w:r>
          </w:p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TŘÍDĚNÍ</w:t>
            </w:r>
          </w:p>
        </w:tc>
        <w:tc>
          <w:tcPr>
            <w:tcW w:w="5027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CC"/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202</w:t>
            </w:r>
            <w:r w:rsidR="00C06690">
              <w:rPr>
                <w:rFonts w:ascii="Cambria Math" w:hAnsi="Cambria Math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ROZPOČE</w:t>
            </w:r>
            <w:r>
              <w:rPr>
                <w:rFonts w:ascii="Cambria Math" w:hAnsi="Cambria Math"/>
                <w:b/>
                <w:sz w:val="21"/>
                <w:szCs w:val="21"/>
              </w:rPr>
              <w:t>T ROKU 202</w:t>
            </w:r>
            <w:r w:rsidR="00C06690">
              <w:rPr>
                <w:rFonts w:ascii="Cambria Math" w:hAnsi="Cambria Math"/>
                <w:b/>
                <w:sz w:val="21"/>
                <w:szCs w:val="21"/>
              </w:rPr>
              <w:t>2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 xml:space="preserve"> PO ZMĚNÁCH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PLNĚNÍ ROZPOČTU 20</w:t>
            </w:r>
            <w:r>
              <w:rPr>
                <w:rFonts w:ascii="Cambria Math" w:hAnsi="Cambria Math"/>
                <w:b/>
                <w:sz w:val="21"/>
                <w:szCs w:val="21"/>
              </w:rPr>
              <w:t>2</w:t>
            </w:r>
            <w:r w:rsidR="00C06690">
              <w:rPr>
                <w:rFonts w:ascii="Cambria Math" w:hAnsi="Cambria Math"/>
                <w:b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NÁVRH ROZPOČTU NA ROK 202</w:t>
            </w:r>
            <w:r w:rsidR="00C06690">
              <w:rPr>
                <w:rFonts w:ascii="Cambria Math" w:hAnsi="Cambria Math"/>
                <w:b/>
                <w:sz w:val="21"/>
                <w:szCs w:val="21"/>
              </w:rPr>
              <w:t>3</w:t>
            </w:r>
          </w:p>
        </w:tc>
      </w:tr>
      <w:tr w:rsidR="00F214B3" w:rsidRPr="00A41D89" w:rsidTr="007C5F4F">
        <w:trPr>
          <w:jc w:val="center"/>
        </w:trPr>
        <w:tc>
          <w:tcPr>
            <w:tcW w:w="1460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5</w:t>
            </w:r>
          </w:p>
        </w:tc>
        <w:tc>
          <w:tcPr>
            <w:tcW w:w="5027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BĚŽNÉ VÝDAJE</w:t>
            </w: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5027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 xml:space="preserve">Podnikání a </w:t>
            </w:r>
            <w:proofErr w:type="spellStart"/>
            <w:r>
              <w:rPr>
                <w:rFonts w:ascii="Cambria Math" w:hAnsi="Cambria Math"/>
                <w:sz w:val="21"/>
                <w:szCs w:val="21"/>
              </w:rPr>
              <w:t>restrukt.</w:t>
            </w:r>
            <w:r w:rsidRPr="00A41D89">
              <w:rPr>
                <w:rFonts w:ascii="Cambria Math" w:hAnsi="Cambria Math"/>
                <w:sz w:val="21"/>
                <w:szCs w:val="21"/>
              </w:rPr>
              <w:t>v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184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F214B3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35</w:t>
            </w:r>
            <w:r w:rsidR="00841B4A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Default="0002396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C06690">
              <w:rPr>
                <w:rFonts w:ascii="Cambria Math" w:hAnsi="Cambria Math"/>
                <w:sz w:val="21"/>
                <w:szCs w:val="21"/>
              </w:rPr>
              <w:t>.000</w:t>
            </w:r>
            <w:r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Default="00464FC4" w:rsidP="00464FC4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142</w:t>
            </w:r>
            <w:r w:rsidR="00841B4A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31.0</w:t>
            </w:r>
            <w:r w:rsidR="00841B4A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</w:t>
            </w:r>
            <w:r w:rsidR="0002396E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000</w:t>
            </w:r>
            <w:r w:rsidR="0002396E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</w:t>
            </w:r>
            <w:r w:rsidR="00841B4A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2212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 xml:space="preserve">Silnice 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2292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 xml:space="preserve">Dopravní obslužnost veř. </w:t>
            </w:r>
            <w:proofErr w:type="gramStart"/>
            <w:r>
              <w:rPr>
                <w:rFonts w:ascii="Cambria Math" w:hAnsi="Cambria Math"/>
                <w:sz w:val="21"/>
                <w:szCs w:val="21"/>
              </w:rPr>
              <w:t>službami</w:t>
            </w:r>
            <w:proofErr w:type="gramEnd"/>
            <w:r>
              <w:rPr>
                <w:rFonts w:ascii="Cambria Math" w:hAnsi="Cambria Math"/>
                <w:sz w:val="21"/>
                <w:szCs w:val="21"/>
              </w:rPr>
              <w:t xml:space="preserve"> - linková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F214B3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C06690">
              <w:rPr>
                <w:rFonts w:ascii="Cambria Math" w:hAnsi="Cambria Math"/>
                <w:sz w:val="21"/>
                <w:szCs w:val="21"/>
              </w:rPr>
              <w:t>9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41B4A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C06690">
              <w:rPr>
                <w:rFonts w:ascii="Cambria Math" w:hAnsi="Cambria Math"/>
                <w:sz w:val="21"/>
                <w:szCs w:val="21"/>
              </w:rPr>
              <w:t>9.0</w:t>
            </w:r>
            <w:r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D47718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C06690">
              <w:rPr>
                <w:rFonts w:ascii="Cambria Math" w:hAnsi="Cambria Math"/>
                <w:sz w:val="21"/>
                <w:szCs w:val="21"/>
              </w:rPr>
              <w:t>9</w:t>
            </w:r>
            <w:r>
              <w:rPr>
                <w:rFonts w:ascii="Cambria Math" w:hAnsi="Cambria Math"/>
                <w:sz w:val="21"/>
                <w:szCs w:val="21"/>
              </w:rPr>
              <w:t>.</w:t>
            </w:r>
            <w:r w:rsidR="00C06690">
              <w:rPr>
                <w:rFonts w:ascii="Cambria Math" w:hAnsi="Cambria Math"/>
                <w:sz w:val="21"/>
                <w:szCs w:val="21"/>
              </w:rPr>
              <w:t>000</w:t>
            </w:r>
            <w:r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29.000,00</w:t>
            </w:r>
          </w:p>
        </w:tc>
      </w:tr>
      <w:tr w:rsidR="00C06690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C06690" w:rsidRDefault="00C06690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2333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C06690" w:rsidRDefault="00C06690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Úpravy drobných vodních toků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C06690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C06690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C06690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30.000,00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C06690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3314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Činnosti knihovnické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D4771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464FC4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</w:t>
            </w:r>
            <w:r w:rsidR="008C2EE1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3399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  <w:r w:rsidR="008C2EE1">
              <w:rPr>
                <w:rFonts w:ascii="Cambria Math" w:hAnsi="Cambria Math"/>
                <w:sz w:val="21"/>
                <w:szCs w:val="21"/>
              </w:rPr>
              <w:t xml:space="preserve">, církví a </w:t>
            </w:r>
            <w:proofErr w:type="gramStart"/>
            <w:r w:rsidR="008C2EE1">
              <w:rPr>
                <w:rFonts w:ascii="Cambria Math" w:hAnsi="Cambria Math"/>
                <w:sz w:val="21"/>
                <w:szCs w:val="21"/>
              </w:rPr>
              <w:t>sděl</w:t>
            </w:r>
            <w:proofErr w:type="gramEnd"/>
            <w:r w:rsidR="008C2EE1">
              <w:rPr>
                <w:rFonts w:ascii="Cambria Math" w:hAnsi="Cambria Math"/>
                <w:sz w:val="21"/>
                <w:szCs w:val="21"/>
              </w:rPr>
              <w:t>.</w:t>
            </w:r>
            <w:proofErr w:type="gramStart"/>
            <w:r w:rsidR="008C2EE1">
              <w:rPr>
                <w:rFonts w:ascii="Cambria Math" w:hAnsi="Cambria Math"/>
                <w:sz w:val="21"/>
                <w:szCs w:val="21"/>
              </w:rPr>
              <w:t>prostředků</w:t>
            </w:r>
            <w:proofErr w:type="gramEnd"/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70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81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71</w:t>
            </w:r>
            <w:r w:rsidR="00D47718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464FC4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106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3421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Využití volného času dětí a mládeže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zájmová činnost a rekreace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D47718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</w:t>
            </w:r>
            <w:r w:rsidR="00C06690">
              <w:rPr>
                <w:rFonts w:ascii="Cambria Math" w:hAnsi="Cambria Math"/>
                <w:sz w:val="21"/>
                <w:szCs w:val="21"/>
              </w:rPr>
              <w:t>000</w:t>
            </w:r>
            <w:r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F214B3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90.0</w:t>
            </w:r>
            <w:r w:rsidR="008C2EE1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D4771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C06690">
              <w:rPr>
                <w:rFonts w:ascii="Cambria Math" w:hAnsi="Cambria Math"/>
                <w:sz w:val="21"/>
                <w:szCs w:val="21"/>
              </w:rPr>
              <w:t>.000</w:t>
            </w:r>
            <w:r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464FC4" w:rsidP="00464FC4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68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</w:t>
            </w:r>
            <w:r w:rsidR="00F214B3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</w:t>
            </w:r>
            <w:r w:rsidR="008C2EE1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086F60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116</w:t>
            </w:r>
            <w:r w:rsidR="00D47718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49764D" w:rsidP="0049764D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173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3631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Veřejné osvětlení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F214B3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8C2EE1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D47718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43.</w:t>
            </w:r>
            <w:r w:rsidR="00086F60">
              <w:rPr>
                <w:rFonts w:ascii="Cambria Math" w:hAnsi="Cambria Math"/>
                <w:sz w:val="21"/>
                <w:szCs w:val="21"/>
              </w:rPr>
              <w:t>0</w:t>
            </w:r>
            <w:r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90.000,00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Pohřebnictví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49764D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086F60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086F60" w:rsidRDefault="00086F60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3636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086F60" w:rsidRDefault="00086F60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Územní rozvoj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086F60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086F60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16.000,00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086F60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086F60" w:rsidRDefault="0049764D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</w:t>
            </w:r>
            <w:r w:rsidR="00086F60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8C2EE1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C2EE1" w:rsidRPr="00A41D89" w:rsidRDefault="008C2EE1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C2EE1" w:rsidRPr="00A41D89" w:rsidRDefault="008C2EE1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Komunální služby a územní rozvoj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C2EE1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C2EE1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C2EE1" w:rsidRDefault="00B33BE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C2EE1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3721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nebezpečných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086F60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086F60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</w:t>
            </w:r>
            <w:r w:rsidR="00B45C07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D47718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7C15D2">
              <w:rPr>
                <w:rFonts w:ascii="Cambria Math" w:hAnsi="Cambria Math"/>
                <w:sz w:val="21"/>
                <w:szCs w:val="21"/>
              </w:rPr>
              <w:t>6</w:t>
            </w:r>
            <w:r>
              <w:rPr>
                <w:rFonts w:ascii="Cambria Math" w:hAnsi="Cambria Math"/>
                <w:sz w:val="21"/>
                <w:szCs w:val="21"/>
              </w:rPr>
              <w:t>.</w:t>
            </w:r>
            <w:r w:rsidR="007C15D2">
              <w:rPr>
                <w:rFonts w:ascii="Cambria Math" w:hAnsi="Cambria Math"/>
                <w:sz w:val="21"/>
                <w:szCs w:val="21"/>
              </w:rPr>
              <w:t>000</w:t>
            </w:r>
            <w:r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49764D">
              <w:rPr>
                <w:rFonts w:ascii="Cambria Math" w:hAnsi="Cambria Math"/>
                <w:sz w:val="21"/>
                <w:szCs w:val="21"/>
              </w:rPr>
              <w:t>0</w:t>
            </w:r>
            <w:r w:rsidR="00B45C07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</w:t>
            </w:r>
            <w:r w:rsidR="00F214B3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</w:t>
            </w:r>
            <w:r w:rsidR="00B45C07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119</w:t>
            </w:r>
            <w:r w:rsidR="00D47718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49764D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188</w:t>
            </w:r>
            <w:r w:rsidR="00B45C07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ostatních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7C15D2">
              <w:rPr>
                <w:rFonts w:ascii="Cambria Math" w:hAnsi="Cambria Math"/>
                <w:sz w:val="21"/>
                <w:szCs w:val="21"/>
              </w:rPr>
              <w:t>5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B45C07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7C15D2">
              <w:rPr>
                <w:rFonts w:ascii="Cambria Math" w:hAnsi="Cambria Math"/>
                <w:sz w:val="21"/>
                <w:szCs w:val="21"/>
              </w:rPr>
              <w:t>5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</w:t>
            </w:r>
            <w:r w:rsidR="00D47718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</w:tr>
      <w:tr w:rsidR="007C15D2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7C15D2" w:rsidRPr="00A41D89" w:rsidRDefault="007C15D2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3725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C15D2" w:rsidRPr="00A41D89" w:rsidRDefault="007C15D2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Využívání a zneškodňování komunálních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7C15D2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7C15D2" w:rsidRDefault="007C15D2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3726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C15D2" w:rsidRDefault="007C15D2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Využívání a zneškodňování ostatních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3728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Monitoring nakládání s odpady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D4771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85</w:t>
            </w:r>
            <w:r w:rsidR="00F214B3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904.000</w:t>
            </w:r>
            <w:r w:rsidR="00B45C07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612.000</w:t>
            </w:r>
            <w:r w:rsidR="00C17042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CF422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2D7100">
              <w:rPr>
                <w:rFonts w:ascii="Cambria Math" w:hAnsi="Cambria Math"/>
                <w:sz w:val="21"/>
                <w:szCs w:val="21"/>
              </w:rPr>
              <w:t>74</w:t>
            </w:r>
            <w:r w:rsidR="00B45C07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7C15D2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7C15D2" w:rsidRPr="00A41D89" w:rsidRDefault="007C15D2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5213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C15D2" w:rsidRPr="00A41D89" w:rsidRDefault="007C15D2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Krizová opatření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7C15D2" w:rsidRDefault="002D7100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4359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služby a činnosti v oblasti sociální péče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77.000,00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7C15D2" w:rsidP="00FC1EC8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87.000,00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39.000,00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7C5F4F" w:rsidP="007C5F4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93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Zastupitelstva obcí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338.000,00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338.000,00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A5240F" w:rsidP="00FC1EC8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234.000,00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677855" w:rsidP="0067785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346</w:t>
            </w:r>
            <w:r w:rsidR="00FC1EC8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FC1EC8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</w:t>
            </w:r>
            <w:r w:rsidR="00A5240F">
              <w:rPr>
                <w:rFonts w:ascii="Cambria Math" w:hAnsi="Cambria Math"/>
                <w:b/>
                <w:sz w:val="21"/>
                <w:szCs w:val="21"/>
              </w:rPr>
              <w:t>5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A5240F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 xml:space="preserve">Volby do </w:t>
            </w:r>
            <w:r w:rsidR="00A5240F">
              <w:rPr>
                <w:rFonts w:ascii="Cambria Math" w:hAnsi="Cambria Math"/>
                <w:sz w:val="21"/>
                <w:szCs w:val="21"/>
              </w:rPr>
              <w:t>zastupitelstev ÚSC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19.405,00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19.405,00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A5240F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750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Default="00A5240F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759</w:t>
            </w:r>
            <w:r w:rsidR="00FC1EC8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0</w:t>
            </w:r>
            <w:r w:rsidR="00FC1EC8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603.000</w:t>
            </w:r>
            <w:r w:rsidR="00A2090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Default="00677855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903</w:t>
            </w:r>
            <w:r w:rsidR="00FC1EC8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Obecné příjmy a výdaje z finančních operací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</w:t>
            </w:r>
            <w:r w:rsidR="00A2090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6320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Pojištění funkčně nespecifikované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A2090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A5240F">
              <w:rPr>
                <w:rFonts w:ascii="Cambria Math" w:hAnsi="Cambria Math"/>
                <w:sz w:val="21"/>
                <w:szCs w:val="21"/>
              </w:rPr>
              <w:t>4</w:t>
            </w:r>
            <w:r>
              <w:rPr>
                <w:rFonts w:ascii="Cambria Math" w:hAnsi="Cambria Math"/>
                <w:sz w:val="21"/>
                <w:szCs w:val="21"/>
              </w:rPr>
              <w:t>.</w:t>
            </w:r>
            <w:r w:rsidR="00A5240F">
              <w:rPr>
                <w:rFonts w:ascii="Cambria Math" w:hAnsi="Cambria Math"/>
                <w:sz w:val="21"/>
                <w:szCs w:val="21"/>
              </w:rPr>
              <w:t>000</w:t>
            </w:r>
            <w:r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FC1EC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677855">
              <w:rPr>
                <w:rFonts w:ascii="Cambria Math" w:hAnsi="Cambria Math"/>
                <w:sz w:val="21"/>
                <w:szCs w:val="21"/>
              </w:rPr>
              <w:t>7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6399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finanční operace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A5240F">
              <w:rPr>
                <w:rFonts w:ascii="Cambria Math" w:hAnsi="Cambria Math"/>
                <w:sz w:val="21"/>
                <w:szCs w:val="21"/>
              </w:rPr>
              <w:t>0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A5240F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105.8</w:t>
            </w:r>
            <w:r w:rsidR="00FC1EC8">
              <w:rPr>
                <w:rFonts w:ascii="Cambria Math" w:hAnsi="Cambria Math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105.830,00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FC1EC8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F214B3" w:rsidRPr="00A41D89" w:rsidTr="003249C3">
        <w:trPr>
          <w:trHeight w:val="240"/>
          <w:jc w:val="center"/>
        </w:trPr>
        <w:tc>
          <w:tcPr>
            <w:tcW w:w="1460" w:type="dxa"/>
            <w:tcBorders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6402</w:t>
            </w:r>
          </w:p>
        </w:tc>
        <w:tc>
          <w:tcPr>
            <w:tcW w:w="5027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Finanční vypořádání minulých let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F214B3" w:rsidRPr="00A41D89" w:rsidRDefault="00A5240F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F214B3" w:rsidRDefault="00A5240F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</w:t>
            </w:r>
            <w:r w:rsidR="00FC1EC8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8.000</w:t>
            </w:r>
            <w:r w:rsidR="00A2090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F214B3" w:rsidRDefault="00677855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16</w:t>
            </w:r>
            <w:r w:rsidR="00FC1EC8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:rsidTr="003249C3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6409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činnosti jinde nezařazené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280.000,00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294.000,00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285.000,00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F214B3" w:rsidRPr="00E10A9C" w:rsidRDefault="00677855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298</w:t>
            </w:r>
            <w:r w:rsidR="00E10A9C" w:rsidRPr="00E10A9C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7C5F4F" w:rsidTr="007C5F4F">
        <w:trPr>
          <w:trHeight w:val="219"/>
          <w:jc w:val="center"/>
        </w:trPr>
        <w:tc>
          <w:tcPr>
            <w:tcW w:w="146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F214B3" w:rsidRPr="007C5F4F" w:rsidRDefault="003249C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 xml:space="preserve">BĚŽNÉ </w:t>
            </w:r>
            <w:r w:rsidR="00F214B3" w:rsidRPr="007C5F4F">
              <w:rPr>
                <w:rFonts w:ascii="Cambria Math" w:hAnsi="Cambria Math"/>
                <w:b/>
                <w:sz w:val="21"/>
                <w:szCs w:val="21"/>
              </w:rPr>
              <w:t>VÝDAJE CELKEM</w:t>
            </w:r>
          </w:p>
        </w:tc>
        <w:tc>
          <w:tcPr>
            <w:tcW w:w="1843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B33BE9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3.109</w:t>
            </w:r>
            <w:r w:rsidR="00F214B3" w:rsidRPr="007C5F4F">
              <w:rPr>
                <w:rFonts w:ascii="Cambria Math" w:hAnsi="Cambria Math"/>
                <w:b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B33BE9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3.342.235,00</w:t>
            </w:r>
          </w:p>
        </w:tc>
        <w:tc>
          <w:tcPr>
            <w:tcW w:w="1843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B33BE9" w:rsidP="00510CF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2.438.</w:t>
            </w:r>
            <w:r w:rsidR="00510CF3">
              <w:rPr>
                <w:rFonts w:ascii="Cambria Math" w:hAnsi="Cambria Math"/>
                <w:b/>
                <w:sz w:val="21"/>
                <w:szCs w:val="21"/>
              </w:rPr>
              <w:t>735</w:t>
            </w:r>
            <w:r>
              <w:rPr>
                <w:rFonts w:ascii="Cambria Math" w:hAnsi="Cambria Math"/>
                <w:b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677855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3.86</w:t>
            </w:r>
            <w:r w:rsidR="00C81F9D" w:rsidRPr="007C5F4F">
              <w:rPr>
                <w:rFonts w:ascii="Cambria Math" w:hAnsi="Cambria Math"/>
                <w:b/>
                <w:sz w:val="21"/>
                <w:szCs w:val="21"/>
              </w:rPr>
              <w:t>4.000,00</w:t>
            </w:r>
          </w:p>
        </w:tc>
      </w:tr>
      <w:tr w:rsidR="00F214B3" w:rsidRPr="007C5F4F" w:rsidTr="007C5F4F">
        <w:trPr>
          <w:trHeight w:val="255"/>
          <w:jc w:val="center"/>
        </w:trPr>
        <w:tc>
          <w:tcPr>
            <w:tcW w:w="1460" w:type="dxa"/>
            <w:tcBorders>
              <w:top w:val="thinThickSmallGap" w:sz="18" w:space="0" w:color="auto"/>
              <w:left w:val="thinThickSmallGap" w:sz="18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CCFFCC"/>
          </w:tcPr>
          <w:p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lastRenderedPageBreak/>
              <w:t>Třída 6</w:t>
            </w:r>
          </w:p>
        </w:tc>
        <w:tc>
          <w:tcPr>
            <w:tcW w:w="5027" w:type="dxa"/>
            <w:tcBorders>
              <w:top w:val="thinThickSmallGap" w:sz="18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F214B3" w:rsidRPr="007C5F4F" w:rsidRDefault="00F214B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KAPITÁLOVÉ VÝDAJE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841B4A" w:rsidRPr="007C5F4F" w:rsidTr="008C2EE1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right w:val="thinThickLargeGap" w:sz="18" w:space="0" w:color="auto"/>
            </w:tcBorders>
          </w:tcPr>
          <w:p w:rsidR="00841B4A" w:rsidRPr="007C5F4F" w:rsidRDefault="00086F60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41B4A" w:rsidRPr="007C5F4F" w:rsidRDefault="00086F60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41B4A" w:rsidRPr="007C5F4F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41B4A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0,0</w:t>
            </w:r>
            <w:r w:rsidR="00841B4A" w:rsidRPr="007C5F4F">
              <w:rPr>
                <w:rFonts w:ascii="Cambria Math" w:hAnsi="Cambria Math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41B4A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0</w:t>
            </w:r>
            <w:r w:rsidR="00D47718" w:rsidRPr="007C5F4F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41B4A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100.00</w:t>
            </w:r>
            <w:r w:rsidR="00841B4A" w:rsidRPr="007C5F4F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7C5F4F" w:rsidTr="008C2EE1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right w:val="thinThickLargeGap" w:sz="18" w:space="0" w:color="auto"/>
            </w:tcBorders>
          </w:tcPr>
          <w:p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3636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F214B3" w:rsidRPr="007C5F4F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Územní rozvoj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4.000.00</w:t>
            </w:r>
            <w:r w:rsidR="008C2EE1" w:rsidRPr="007C5F4F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4.000.000,00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F214B3" w:rsidRPr="007C5F4F" w:rsidRDefault="00677855" w:rsidP="0067785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4</w:t>
            </w:r>
            <w:r w:rsidR="00086F60" w:rsidRPr="007C5F4F">
              <w:rPr>
                <w:rFonts w:ascii="Cambria Math" w:hAnsi="Cambria Math"/>
                <w:sz w:val="21"/>
                <w:szCs w:val="21"/>
              </w:rPr>
              <w:t>.</w:t>
            </w:r>
            <w:r w:rsidRPr="007C5F4F">
              <w:rPr>
                <w:rFonts w:ascii="Cambria Math" w:hAnsi="Cambria Math"/>
                <w:sz w:val="21"/>
                <w:szCs w:val="21"/>
              </w:rPr>
              <w:t>00</w:t>
            </w:r>
            <w:r w:rsidR="00086F60" w:rsidRPr="007C5F4F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F214B3" w:rsidRPr="007C5F4F" w:rsidTr="007C5F4F">
        <w:trPr>
          <w:jc w:val="center"/>
        </w:trPr>
        <w:tc>
          <w:tcPr>
            <w:tcW w:w="1460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CCFFCC"/>
          </w:tcPr>
          <w:p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F214B3" w:rsidRPr="007C5F4F" w:rsidRDefault="00F214B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KAPITÁLOVÉ VÝDAJE CELKEM</w:t>
            </w: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C6095D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4.00</w:t>
            </w:r>
            <w:r w:rsidR="00F214B3" w:rsidRPr="007C5F4F">
              <w:rPr>
                <w:rFonts w:ascii="Cambria Math" w:hAnsi="Cambria Math"/>
                <w:b/>
                <w:sz w:val="21"/>
                <w:szCs w:val="21"/>
              </w:rPr>
              <w:t>0.000,00</w:t>
            </w:r>
          </w:p>
        </w:tc>
        <w:tc>
          <w:tcPr>
            <w:tcW w:w="184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C6095D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4.000.000,00</w:t>
            </w: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C6095D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F214B3" w:rsidRPr="007C5F4F" w:rsidRDefault="00677855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4.1</w:t>
            </w:r>
            <w:r w:rsidR="00C81F9D" w:rsidRPr="007C5F4F">
              <w:rPr>
                <w:rFonts w:ascii="Cambria Math" w:hAnsi="Cambria Math"/>
                <w:b/>
                <w:sz w:val="21"/>
                <w:szCs w:val="21"/>
              </w:rPr>
              <w:t>00.000,00</w:t>
            </w:r>
          </w:p>
        </w:tc>
      </w:tr>
      <w:tr w:rsidR="00F214B3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DF7559" w:rsidRPr="00DF7559" w:rsidTr="00DF7559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  <w:shd w:val="clear" w:color="auto" w:fill="CCFFCC"/>
          </w:tcPr>
          <w:p w:rsidR="00DF7559" w:rsidRPr="00DF7559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CC"/>
          </w:tcPr>
          <w:p w:rsidR="00DF7559" w:rsidRPr="00DF7559" w:rsidRDefault="00DF7559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DF7559">
              <w:rPr>
                <w:rFonts w:ascii="Cambria Math" w:hAnsi="Cambria Math"/>
                <w:b/>
                <w:sz w:val="21"/>
                <w:szCs w:val="21"/>
              </w:rPr>
              <w:t>VÝDAJE CELKEM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F7559" w:rsidRPr="00DF7559" w:rsidRDefault="00510CF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7.109.000,00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F7559" w:rsidRPr="00DF7559" w:rsidRDefault="00510CF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7.342.235,00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F7559" w:rsidRPr="00DF7559" w:rsidRDefault="00510CF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2.438.735,00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DF7559" w:rsidRPr="00DF7559" w:rsidRDefault="00DF7559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7.964.000,00</w:t>
            </w:r>
          </w:p>
        </w:tc>
      </w:tr>
      <w:tr w:rsidR="00DF7559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:rsidR="00DF7559" w:rsidRPr="00A41D89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DF7559" w:rsidRPr="00A41D89" w:rsidRDefault="00DF7559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7C5F4F" w:rsidRPr="00DF7559" w:rsidTr="007C5F4F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  <w:shd w:val="clear" w:color="auto" w:fill="CCFFCC"/>
          </w:tcPr>
          <w:p w:rsidR="007C5F4F" w:rsidRPr="00DF7559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DF7559">
              <w:rPr>
                <w:rFonts w:ascii="Cambria Math" w:hAnsi="Cambria Math"/>
                <w:b/>
                <w:sz w:val="21"/>
                <w:szCs w:val="21"/>
              </w:rPr>
              <w:t>Třída 8</w:t>
            </w: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CC"/>
          </w:tcPr>
          <w:p w:rsidR="007C5F4F" w:rsidRPr="00DF7559" w:rsidRDefault="00DF7559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DF7559">
              <w:rPr>
                <w:rFonts w:ascii="Cambria Math" w:hAnsi="Cambria Math"/>
                <w:b/>
                <w:sz w:val="21"/>
                <w:szCs w:val="21"/>
              </w:rPr>
              <w:t>FINANCOVÁNÍ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7C5F4F" w:rsidRPr="00A41D89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:rsidR="007C5F4F" w:rsidRPr="00DF7559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8115</w:t>
            </w: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7C5F4F" w:rsidRPr="00A41D89" w:rsidRDefault="00DF7559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Změny stavu krátkodobých prostředků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7C5F4F" w:rsidRPr="00A41D89" w:rsidRDefault="00510CF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- 3.817.500,00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7C5F4F" w:rsidRPr="00A41D89" w:rsidRDefault="00510CF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- 2.438.630,82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7C5F4F" w:rsidRPr="00A41D89" w:rsidRDefault="00510CF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1.987.130,82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7C5F4F" w:rsidRPr="00A41D89" w:rsidRDefault="00510CF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 xml:space="preserve">- </w:t>
            </w:r>
            <w:r w:rsidR="00DF7559">
              <w:rPr>
                <w:rFonts w:ascii="Cambria Math" w:hAnsi="Cambria Math"/>
                <w:sz w:val="21"/>
                <w:szCs w:val="21"/>
              </w:rPr>
              <w:t>3.553.000,00</w:t>
            </w:r>
          </w:p>
        </w:tc>
      </w:tr>
      <w:tr w:rsidR="007C5F4F" w:rsidRPr="003249C3" w:rsidTr="003249C3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  <w:shd w:val="clear" w:color="auto" w:fill="CCFFCC"/>
          </w:tcPr>
          <w:p w:rsidR="007C5F4F" w:rsidRPr="003249C3" w:rsidRDefault="007C5F4F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CC"/>
          </w:tcPr>
          <w:p w:rsidR="007C5F4F" w:rsidRPr="003249C3" w:rsidRDefault="003249C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3249C3">
              <w:rPr>
                <w:rFonts w:ascii="Cambria Math" w:hAnsi="Cambria Math"/>
                <w:b/>
                <w:sz w:val="21"/>
                <w:szCs w:val="21"/>
              </w:rPr>
              <w:t>FINANCOVÁNÍ CELKEM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7C5F4F" w:rsidRPr="003249C3" w:rsidRDefault="003249C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3249C3">
              <w:rPr>
                <w:rFonts w:ascii="Cambria Math" w:hAnsi="Cambria Math"/>
                <w:b/>
                <w:sz w:val="21"/>
                <w:szCs w:val="21"/>
              </w:rPr>
              <w:t>- 3.817.500,00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7C5F4F" w:rsidRPr="003249C3" w:rsidRDefault="003249C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3249C3">
              <w:rPr>
                <w:rFonts w:ascii="Cambria Math" w:hAnsi="Cambria Math"/>
                <w:b/>
                <w:sz w:val="21"/>
                <w:szCs w:val="21"/>
              </w:rPr>
              <w:t>- 2.438.630,82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7C5F4F" w:rsidRPr="003249C3" w:rsidRDefault="003249C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3249C3">
              <w:rPr>
                <w:rFonts w:ascii="Cambria Math" w:hAnsi="Cambria Math"/>
                <w:b/>
                <w:sz w:val="21"/>
                <w:szCs w:val="21"/>
              </w:rPr>
              <w:t>1.987.130,82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CC"/>
          </w:tcPr>
          <w:p w:rsidR="007C5F4F" w:rsidRPr="003249C3" w:rsidRDefault="003249C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3249C3">
              <w:rPr>
                <w:rFonts w:ascii="Cambria Math" w:hAnsi="Cambria Math"/>
                <w:b/>
                <w:sz w:val="21"/>
                <w:szCs w:val="21"/>
              </w:rPr>
              <w:t>- 3.553.000,00</w:t>
            </w:r>
          </w:p>
        </w:tc>
      </w:tr>
    </w:tbl>
    <w:p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4220D3" w:rsidRPr="001625E2" w:rsidRDefault="001625E2" w:rsidP="004220D3">
      <w:pPr>
        <w:tabs>
          <w:tab w:val="left" w:pos="851"/>
        </w:tabs>
        <w:spacing w:after="0"/>
        <w:jc w:val="both"/>
        <w:rPr>
          <w:rFonts w:ascii="Cambria Math" w:hAnsi="Cambria Math"/>
          <w:b/>
          <w:sz w:val="21"/>
          <w:szCs w:val="21"/>
        </w:rPr>
      </w:pPr>
      <w:r>
        <w:rPr>
          <w:rFonts w:ascii="Cambria Math" w:hAnsi="Cambria Math"/>
          <w:b/>
          <w:sz w:val="21"/>
          <w:szCs w:val="21"/>
        </w:rPr>
        <w:tab/>
      </w:r>
      <w:r w:rsidR="004220D3" w:rsidRPr="001625E2">
        <w:rPr>
          <w:rFonts w:ascii="Cambria Math" w:hAnsi="Cambria Math"/>
          <w:b/>
          <w:sz w:val="21"/>
          <w:szCs w:val="21"/>
        </w:rPr>
        <w:t>Závazný ukazatel je pro nás paragraf.</w:t>
      </w:r>
    </w:p>
    <w:p w:rsidR="004220D3" w:rsidRPr="001625E2" w:rsidRDefault="004220D3" w:rsidP="001625E2">
      <w:pPr>
        <w:tabs>
          <w:tab w:val="left" w:pos="851"/>
        </w:tabs>
        <w:spacing w:before="100" w:beforeAutospacing="1" w:after="0" w:line="240" w:lineRule="auto"/>
        <w:rPr>
          <w:rFonts w:ascii="Cambria Math" w:eastAsia="Times New Roman" w:hAnsi="Cambria Math" w:cs="Times New Roman"/>
          <w:sz w:val="21"/>
          <w:szCs w:val="21"/>
          <w:lang w:eastAsia="cs-CZ"/>
        </w:rPr>
      </w:pPr>
    </w:p>
    <w:p w:rsidR="001625E2" w:rsidRPr="001625E2" w:rsidRDefault="001625E2" w:rsidP="001625E2">
      <w:pPr>
        <w:tabs>
          <w:tab w:val="left" w:pos="851"/>
        </w:tabs>
        <w:spacing w:after="0"/>
        <w:jc w:val="both"/>
        <w:rPr>
          <w:rFonts w:ascii="Cambria Math" w:hAnsi="Cambria Math"/>
          <w:b/>
          <w:sz w:val="21"/>
          <w:szCs w:val="21"/>
        </w:rPr>
      </w:pPr>
      <w:r>
        <w:rPr>
          <w:rFonts w:ascii="Cambria Math" w:hAnsi="Cambria Math"/>
          <w:b/>
          <w:sz w:val="21"/>
          <w:szCs w:val="21"/>
        </w:rPr>
        <w:tab/>
      </w:r>
      <w:r w:rsidRPr="001625E2">
        <w:rPr>
          <w:rFonts w:ascii="Cambria Math" w:hAnsi="Cambria Math"/>
          <w:b/>
          <w:sz w:val="21"/>
          <w:szCs w:val="21"/>
        </w:rPr>
        <w:t>Rozpočet byl schválen na veřejném zasedání zastupitelstva obce Vitčice dne 28. prosince 2022</w:t>
      </w:r>
      <w:r>
        <w:rPr>
          <w:rFonts w:ascii="Cambria Math" w:hAnsi="Cambria Math"/>
          <w:b/>
          <w:sz w:val="21"/>
          <w:szCs w:val="21"/>
        </w:rPr>
        <w:t>, usnesením číslo 1</w:t>
      </w:r>
      <w:r w:rsidR="00165470">
        <w:rPr>
          <w:rFonts w:ascii="Cambria Math" w:hAnsi="Cambria Math"/>
          <w:b/>
          <w:sz w:val="21"/>
          <w:szCs w:val="21"/>
        </w:rPr>
        <w:t>9</w:t>
      </w:r>
      <w:r w:rsidRPr="001625E2">
        <w:rPr>
          <w:rFonts w:ascii="Cambria Math" w:hAnsi="Cambria Math"/>
          <w:b/>
          <w:sz w:val="21"/>
          <w:szCs w:val="21"/>
        </w:rPr>
        <w:t xml:space="preserve">. </w:t>
      </w:r>
    </w:p>
    <w:p w:rsidR="001625E2" w:rsidRPr="001625E2" w:rsidRDefault="001625E2" w:rsidP="001625E2">
      <w:pPr>
        <w:tabs>
          <w:tab w:val="left" w:pos="851"/>
        </w:tabs>
        <w:spacing w:after="0"/>
        <w:jc w:val="both"/>
        <w:rPr>
          <w:rFonts w:ascii="Cambria Math" w:hAnsi="Cambria Math"/>
          <w:b/>
          <w:sz w:val="21"/>
          <w:szCs w:val="21"/>
        </w:rPr>
      </w:pPr>
    </w:p>
    <w:p w:rsidR="001625E2" w:rsidRPr="001625E2" w:rsidRDefault="001625E2" w:rsidP="001625E2">
      <w:pPr>
        <w:tabs>
          <w:tab w:val="left" w:pos="851"/>
          <w:tab w:val="left" w:pos="5103"/>
          <w:tab w:val="left" w:pos="6946"/>
        </w:tabs>
        <w:spacing w:after="0" w:line="360" w:lineRule="auto"/>
        <w:jc w:val="both"/>
        <w:rPr>
          <w:rFonts w:ascii="Cambria Math" w:hAnsi="Cambria Math"/>
          <w:b/>
          <w:sz w:val="21"/>
          <w:szCs w:val="21"/>
        </w:rPr>
      </w:pPr>
      <w:r w:rsidRPr="001625E2">
        <w:rPr>
          <w:rFonts w:ascii="Cambria Math" w:hAnsi="Cambria Math"/>
          <w:b/>
          <w:sz w:val="21"/>
          <w:szCs w:val="21"/>
        </w:rPr>
        <w:tab/>
        <w:t xml:space="preserve">Rozpočet byl schválen jako schodkový    </w:t>
      </w:r>
      <w:r w:rsidRPr="001625E2">
        <w:rPr>
          <w:rFonts w:ascii="Cambria Math" w:hAnsi="Cambria Math"/>
          <w:b/>
          <w:sz w:val="21"/>
          <w:szCs w:val="21"/>
        </w:rPr>
        <w:tab/>
      </w:r>
      <w:r>
        <w:rPr>
          <w:rFonts w:ascii="Cambria Math" w:hAnsi="Cambria Math"/>
          <w:b/>
          <w:sz w:val="21"/>
          <w:szCs w:val="21"/>
        </w:rPr>
        <w:t xml:space="preserve">   </w:t>
      </w:r>
      <w:r w:rsidRPr="001625E2">
        <w:rPr>
          <w:rFonts w:ascii="Cambria Math" w:hAnsi="Cambria Math"/>
          <w:b/>
          <w:sz w:val="21"/>
          <w:szCs w:val="21"/>
        </w:rPr>
        <w:t>příjmy</w:t>
      </w:r>
      <w:r w:rsidRPr="001625E2">
        <w:rPr>
          <w:rFonts w:ascii="Cambria Math" w:hAnsi="Cambria Math"/>
          <w:b/>
          <w:sz w:val="21"/>
          <w:szCs w:val="21"/>
        </w:rPr>
        <w:tab/>
        <w:t xml:space="preserve">     4.411.000,00 Kč</w:t>
      </w:r>
      <w:r w:rsidRPr="001625E2">
        <w:rPr>
          <w:rFonts w:ascii="Cambria Math" w:hAnsi="Cambria Math"/>
          <w:b/>
          <w:sz w:val="21"/>
          <w:szCs w:val="21"/>
        </w:rPr>
        <w:tab/>
      </w:r>
    </w:p>
    <w:p w:rsidR="001625E2" w:rsidRPr="001625E2" w:rsidRDefault="001625E2" w:rsidP="001625E2">
      <w:pPr>
        <w:tabs>
          <w:tab w:val="left" w:pos="851"/>
          <w:tab w:val="left" w:pos="5103"/>
          <w:tab w:val="left" w:pos="6946"/>
        </w:tabs>
        <w:spacing w:after="0" w:line="360" w:lineRule="auto"/>
        <w:jc w:val="both"/>
        <w:rPr>
          <w:rFonts w:ascii="Cambria Math" w:hAnsi="Cambria Math"/>
          <w:b/>
          <w:sz w:val="21"/>
          <w:szCs w:val="21"/>
        </w:rPr>
      </w:pPr>
      <w:r w:rsidRPr="001625E2">
        <w:rPr>
          <w:rFonts w:ascii="Cambria Math" w:hAnsi="Cambria Math"/>
          <w:b/>
          <w:sz w:val="21"/>
          <w:szCs w:val="21"/>
        </w:rPr>
        <w:tab/>
      </w:r>
      <w:r w:rsidRPr="001625E2">
        <w:rPr>
          <w:rFonts w:ascii="Cambria Math" w:hAnsi="Cambria Math"/>
          <w:b/>
          <w:sz w:val="21"/>
          <w:szCs w:val="21"/>
        </w:rPr>
        <w:tab/>
        <w:t xml:space="preserve">   výdaje</w:t>
      </w:r>
      <w:r>
        <w:rPr>
          <w:rFonts w:ascii="Cambria Math" w:hAnsi="Cambria Math"/>
          <w:b/>
          <w:sz w:val="21"/>
          <w:szCs w:val="21"/>
        </w:rPr>
        <w:tab/>
        <w:t xml:space="preserve">     7.96</w:t>
      </w:r>
      <w:r w:rsidRPr="001625E2">
        <w:rPr>
          <w:rFonts w:ascii="Cambria Math" w:hAnsi="Cambria Math"/>
          <w:b/>
          <w:sz w:val="21"/>
          <w:szCs w:val="21"/>
        </w:rPr>
        <w:t>4.000,00 Kč</w:t>
      </w:r>
      <w:r w:rsidRPr="001625E2">
        <w:rPr>
          <w:rFonts w:ascii="Cambria Math" w:hAnsi="Cambria Math"/>
          <w:b/>
          <w:sz w:val="21"/>
          <w:szCs w:val="21"/>
        </w:rPr>
        <w:tab/>
      </w:r>
    </w:p>
    <w:p w:rsidR="001625E2" w:rsidRPr="001625E2" w:rsidRDefault="001625E2" w:rsidP="001625E2">
      <w:pPr>
        <w:tabs>
          <w:tab w:val="left" w:pos="851"/>
          <w:tab w:val="left" w:pos="5103"/>
          <w:tab w:val="left" w:pos="6946"/>
        </w:tabs>
        <w:spacing w:after="0" w:line="360" w:lineRule="auto"/>
        <w:jc w:val="both"/>
        <w:rPr>
          <w:rFonts w:ascii="Cambria Math" w:hAnsi="Cambria Math"/>
          <w:b/>
          <w:sz w:val="21"/>
          <w:szCs w:val="21"/>
        </w:rPr>
      </w:pPr>
      <w:r w:rsidRPr="001625E2">
        <w:rPr>
          <w:rFonts w:ascii="Cambria Math" w:hAnsi="Cambria Math"/>
          <w:b/>
          <w:sz w:val="21"/>
          <w:szCs w:val="21"/>
        </w:rPr>
        <w:tab/>
      </w:r>
      <w:r w:rsidRPr="001625E2">
        <w:rPr>
          <w:rFonts w:ascii="Cambria Math" w:hAnsi="Cambria Math"/>
          <w:b/>
          <w:sz w:val="21"/>
          <w:szCs w:val="21"/>
        </w:rPr>
        <w:tab/>
        <w:t xml:space="preserve">   financování</w:t>
      </w:r>
      <w:r w:rsidRPr="001625E2">
        <w:rPr>
          <w:rFonts w:ascii="Cambria Math" w:hAnsi="Cambria Math"/>
          <w:b/>
          <w:sz w:val="21"/>
          <w:szCs w:val="21"/>
        </w:rPr>
        <w:tab/>
        <w:t xml:space="preserve">     </w:t>
      </w:r>
      <w:r>
        <w:rPr>
          <w:rFonts w:ascii="Cambria Math" w:hAnsi="Cambria Math"/>
          <w:b/>
          <w:sz w:val="21"/>
          <w:szCs w:val="21"/>
        </w:rPr>
        <w:t>3.553.000</w:t>
      </w:r>
      <w:r w:rsidRPr="001625E2">
        <w:rPr>
          <w:rFonts w:ascii="Cambria Math" w:hAnsi="Cambria Math"/>
          <w:b/>
          <w:sz w:val="21"/>
          <w:szCs w:val="21"/>
        </w:rPr>
        <w:t>,00 Kč</w:t>
      </w:r>
      <w:r w:rsidRPr="001625E2">
        <w:rPr>
          <w:rFonts w:ascii="Cambria Math" w:hAnsi="Cambria Math"/>
          <w:b/>
          <w:sz w:val="21"/>
          <w:szCs w:val="21"/>
        </w:rPr>
        <w:tab/>
        <w:t xml:space="preserve">   </w:t>
      </w:r>
    </w:p>
    <w:p w:rsidR="001625E2" w:rsidRPr="001625E2" w:rsidRDefault="001625E2" w:rsidP="001625E2">
      <w:pPr>
        <w:tabs>
          <w:tab w:val="left" w:pos="851"/>
          <w:tab w:val="left" w:pos="5103"/>
          <w:tab w:val="left" w:pos="6946"/>
        </w:tabs>
        <w:spacing w:after="0" w:line="360" w:lineRule="auto"/>
        <w:jc w:val="both"/>
        <w:rPr>
          <w:rFonts w:ascii="Cambria Math" w:hAnsi="Cambria Math"/>
          <w:b/>
          <w:sz w:val="21"/>
          <w:szCs w:val="21"/>
        </w:rPr>
      </w:pPr>
    </w:p>
    <w:p w:rsidR="001625E2" w:rsidRPr="001625E2" w:rsidRDefault="001625E2" w:rsidP="001625E2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  <w:sz w:val="21"/>
          <w:szCs w:val="21"/>
        </w:rPr>
      </w:pPr>
      <w:r w:rsidRPr="001625E2">
        <w:rPr>
          <w:rFonts w:ascii="Cambria Math" w:hAnsi="Cambria Math"/>
          <w:b/>
          <w:sz w:val="21"/>
          <w:szCs w:val="21"/>
        </w:rPr>
        <w:tab/>
        <w:t>Schodek je krytý finančními prostředky z minulých let.</w:t>
      </w:r>
    </w:p>
    <w:p w:rsidR="004220D3" w:rsidRPr="001625E2" w:rsidRDefault="004220D3" w:rsidP="001625E2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sz w:val="21"/>
          <w:szCs w:val="21"/>
        </w:rPr>
      </w:pPr>
      <w:r w:rsidRPr="001625E2">
        <w:rPr>
          <w:rFonts w:ascii="Cambria Math" w:hAnsi="Cambria Math"/>
          <w:b/>
          <w:sz w:val="21"/>
          <w:szCs w:val="21"/>
        </w:rPr>
        <w:tab/>
      </w:r>
    </w:p>
    <w:p w:rsidR="001625E2" w:rsidRDefault="001625E2" w:rsidP="003151BD">
      <w:pPr>
        <w:tabs>
          <w:tab w:val="left" w:pos="851"/>
        </w:tabs>
        <w:spacing w:after="0"/>
        <w:jc w:val="both"/>
        <w:rPr>
          <w:rFonts w:ascii="Cambria Math" w:hAnsi="Cambria Math"/>
          <w:b/>
        </w:rPr>
      </w:pPr>
      <w:r w:rsidRPr="001625E2">
        <w:rPr>
          <w:rFonts w:ascii="Cambria Math" w:hAnsi="Cambria Math"/>
          <w:sz w:val="21"/>
          <w:szCs w:val="21"/>
        </w:rPr>
        <w:tab/>
        <w:t xml:space="preserve">Ve Vitčicích, </w:t>
      </w:r>
      <w:proofErr w:type="gramStart"/>
      <w:r w:rsidRPr="001625E2">
        <w:rPr>
          <w:rFonts w:ascii="Cambria Math" w:hAnsi="Cambria Math"/>
          <w:sz w:val="21"/>
          <w:szCs w:val="21"/>
        </w:rPr>
        <w:t>dne  29</w:t>
      </w:r>
      <w:proofErr w:type="gramEnd"/>
      <w:r w:rsidR="004220D3" w:rsidRPr="001625E2">
        <w:rPr>
          <w:rFonts w:ascii="Cambria Math" w:hAnsi="Cambria Math"/>
          <w:sz w:val="21"/>
          <w:szCs w:val="21"/>
        </w:rPr>
        <w:t xml:space="preserve">. </w:t>
      </w:r>
      <w:r w:rsidR="0075264C" w:rsidRPr="001625E2">
        <w:rPr>
          <w:rFonts w:ascii="Cambria Math" w:hAnsi="Cambria Math"/>
          <w:sz w:val="21"/>
          <w:szCs w:val="21"/>
        </w:rPr>
        <w:t>prosince 202</w:t>
      </w:r>
      <w:r w:rsidR="00C6095D" w:rsidRPr="001625E2">
        <w:rPr>
          <w:rFonts w:ascii="Cambria Math" w:hAnsi="Cambria Math"/>
          <w:sz w:val="21"/>
          <w:szCs w:val="21"/>
        </w:rPr>
        <w:t>2</w:t>
      </w:r>
    </w:p>
    <w:p w:rsidR="001625E2" w:rsidRPr="004220D3" w:rsidRDefault="001625E2" w:rsidP="00165470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sz w:val="6"/>
          <w:szCs w:val="6"/>
        </w:rPr>
      </w:pPr>
      <w:r>
        <w:rPr>
          <w:rFonts w:ascii="Cambria Math" w:hAnsi="Cambria Math"/>
        </w:rPr>
        <w:tab/>
      </w:r>
    </w:p>
    <w:p w:rsidR="001625E2" w:rsidRPr="004220D3" w:rsidRDefault="001625E2" w:rsidP="001625E2">
      <w:pPr>
        <w:tabs>
          <w:tab w:val="left" w:pos="851"/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1625E2" w:rsidRPr="004220D3" w:rsidRDefault="001625E2" w:rsidP="001625E2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1625E2" w:rsidRDefault="001625E2" w:rsidP="001625E2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1625E2" w:rsidRDefault="001625E2" w:rsidP="001625E2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1625E2" w:rsidRDefault="001625E2" w:rsidP="001625E2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1625E2" w:rsidRDefault="001625E2" w:rsidP="001625E2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1625E2" w:rsidRPr="004220D3" w:rsidRDefault="001625E2" w:rsidP="001625E2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1625E2" w:rsidRPr="003151BD" w:rsidRDefault="003151BD" w:rsidP="001625E2">
      <w:pPr>
        <w:tabs>
          <w:tab w:val="left" w:pos="851"/>
          <w:tab w:val="left" w:pos="1134"/>
          <w:tab w:val="left" w:pos="1560"/>
          <w:tab w:val="left" w:pos="8505"/>
        </w:tabs>
        <w:jc w:val="both"/>
        <w:rPr>
          <w:rFonts w:ascii="Cambria Math" w:hAnsi="Cambria Math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ab/>
      </w:r>
      <w:r w:rsidRPr="003151BD">
        <w:rPr>
          <w:rFonts w:ascii="Cambria Math" w:hAnsi="Cambria Math"/>
          <w:sz w:val="21"/>
          <w:szCs w:val="21"/>
        </w:rPr>
        <w:t>Vyvěšeno dne: 29. prosince</w:t>
      </w:r>
      <w:r w:rsidR="001625E2" w:rsidRPr="003151BD">
        <w:rPr>
          <w:rFonts w:ascii="Cambria Math" w:hAnsi="Cambria Math"/>
          <w:sz w:val="21"/>
          <w:szCs w:val="21"/>
        </w:rPr>
        <w:t xml:space="preserve"> 2022</w:t>
      </w:r>
    </w:p>
    <w:p w:rsidR="001625E2" w:rsidRPr="003151BD" w:rsidRDefault="001625E2" w:rsidP="001625E2">
      <w:pPr>
        <w:tabs>
          <w:tab w:val="left" w:pos="851"/>
          <w:tab w:val="left" w:pos="1134"/>
          <w:tab w:val="left" w:pos="1560"/>
          <w:tab w:val="left" w:pos="8505"/>
        </w:tabs>
        <w:jc w:val="both"/>
        <w:rPr>
          <w:rFonts w:ascii="Cambria Math" w:hAnsi="Cambria Math"/>
          <w:sz w:val="21"/>
          <w:szCs w:val="21"/>
        </w:rPr>
      </w:pPr>
    </w:p>
    <w:p w:rsidR="001625E2" w:rsidRPr="003151BD" w:rsidRDefault="003151BD" w:rsidP="003151BD">
      <w:pPr>
        <w:tabs>
          <w:tab w:val="left" w:pos="851"/>
          <w:tab w:val="left" w:pos="1560"/>
          <w:tab w:val="left" w:pos="8505"/>
        </w:tabs>
        <w:jc w:val="both"/>
        <w:rPr>
          <w:rFonts w:ascii="Cambria Math" w:hAnsi="Cambria Math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ab/>
      </w:r>
      <w:r w:rsidR="001625E2" w:rsidRPr="003151BD">
        <w:rPr>
          <w:rFonts w:ascii="Cambria Math" w:hAnsi="Cambria Math"/>
          <w:sz w:val="21"/>
          <w:szCs w:val="21"/>
        </w:rPr>
        <w:t>Sňato dne:  31. prosince 202</w:t>
      </w:r>
      <w:r w:rsidRPr="003151BD">
        <w:rPr>
          <w:rFonts w:ascii="Cambria Math" w:hAnsi="Cambria Math"/>
          <w:sz w:val="21"/>
          <w:szCs w:val="21"/>
        </w:rPr>
        <w:t>3</w:t>
      </w:r>
    </w:p>
    <w:p w:rsidR="001625E2" w:rsidRPr="003249C3" w:rsidRDefault="001625E2" w:rsidP="003249C3">
      <w:pPr>
        <w:tabs>
          <w:tab w:val="left" w:pos="7797"/>
          <w:tab w:val="left" w:pos="8505"/>
        </w:tabs>
        <w:jc w:val="both"/>
        <w:rPr>
          <w:rFonts w:ascii="Cambria Math" w:hAnsi="Cambria Math"/>
          <w:sz w:val="21"/>
          <w:szCs w:val="21"/>
        </w:rPr>
      </w:pPr>
    </w:p>
    <w:sectPr w:rsidR="001625E2" w:rsidRPr="003249C3" w:rsidSect="003249C3">
      <w:headerReference w:type="default" r:id="rId8"/>
      <w:footerReference w:type="default" r:id="rId9"/>
      <w:pgSz w:w="16838" w:h="11906" w:orient="landscape"/>
      <w:pgMar w:top="709" w:right="1417" w:bottom="709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39" w:rsidRDefault="00863739" w:rsidP="000D7991">
      <w:pPr>
        <w:spacing w:after="0" w:line="240" w:lineRule="auto"/>
      </w:pPr>
      <w:r>
        <w:separator/>
      </w:r>
    </w:p>
  </w:endnote>
  <w:endnote w:type="continuationSeparator" w:id="0">
    <w:p w:rsidR="00863739" w:rsidRDefault="00863739" w:rsidP="000D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7810"/>
      <w:docPartObj>
        <w:docPartGallery w:val="Page Numbers (Bottom of Page)"/>
        <w:docPartUnique/>
      </w:docPartObj>
    </w:sdtPr>
    <w:sdtContent>
      <w:p w:rsidR="00DF7559" w:rsidRDefault="00BB69B8">
        <w:pPr>
          <w:pStyle w:val="Zpat"/>
          <w:jc w:val="center"/>
        </w:pPr>
        <w:fldSimple w:instr=" PAGE   \* MERGEFORMAT ">
          <w:r w:rsidR="00376FEF">
            <w:rPr>
              <w:noProof/>
            </w:rPr>
            <w:t>1</w:t>
          </w:r>
        </w:fldSimple>
      </w:p>
    </w:sdtContent>
  </w:sdt>
  <w:p w:rsidR="00DF7559" w:rsidRDefault="00DF75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39" w:rsidRDefault="00863739" w:rsidP="000D7991">
      <w:pPr>
        <w:spacing w:after="0" w:line="240" w:lineRule="auto"/>
      </w:pPr>
      <w:r>
        <w:separator/>
      </w:r>
    </w:p>
  </w:footnote>
  <w:footnote w:type="continuationSeparator" w:id="0">
    <w:p w:rsidR="00863739" w:rsidRDefault="00863739" w:rsidP="000D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59" w:rsidRDefault="00DF7559">
    <w:pPr>
      <w:pStyle w:val="Zhlav"/>
    </w:pPr>
  </w:p>
  <w:p w:rsidR="00DF7559" w:rsidRDefault="00DF7559">
    <w:pPr>
      <w:pStyle w:val="Zhlav"/>
    </w:pPr>
  </w:p>
  <w:p w:rsidR="00DF7559" w:rsidRDefault="00DF75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5pt" o:bullet="t">
        <v:imagedata r:id="rId1" o:title="BD21314_"/>
      </v:shape>
    </w:pict>
  </w:numPicBullet>
  <w:numPicBullet w:numPicBulletId="1">
    <w:pict>
      <v:shape id="_x0000_i1047" type="#_x0000_t75" style="width:11.25pt;height:10pt" o:bullet="t">
        <v:imagedata r:id="rId2" o:title="BD21300_"/>
      </v:shape>
    </w:pict>
  </w:numPicBullet>
  <w:numPicBullet w:numPicBulletId="2">
    <w:pict>
      <v:shape id="_x0000_i1048" type="#_x0000_t75" style="width:8.75pt;height:8.75pt" o:bullet="t">
        <v:imagedata r:id="rId3" o:title="BD10266_"/>
      </v:shape>
    </w:pict>
  </w:numPicBullet>
  <w:numPicBullet w:numPicBulletId="3">
    <w:pict>
      <v:shape id="_x0000_i1049" type="#_x0000_t75" style="width:11.25pt;height:11.25pt" o:bullet="t">
        <v:imagedata r:id="rId4" o:title="BD14790_"/>
      </v:shape>
    </w:pict>
  </w:numPicBullet>
  <w:numPicBullet w:numPicBulletId="4">
    <w:pict>
      <v:shape id="_x0000_i1050" type="#_x0000_t75" style="width:8.75pt;height:8.75pt" o:bullet="t">
        <v:imagedata r:id="rId5" o:title="BD14792_"/>
      </v:shape>
    </w:pict>
  </w:numPicBullet>
  <w:abstractNum w:abstractNumId="0">
    <w:nsid w:val="272C6C87"/>
    <w:multiLevelType w:val="multilevel"/>
    <w:tmpl w:val="F43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953DE"/>
    <w:multiLevelType w:val="hybridMultilevel"/>
    <w:tmpl w:val="D4F0854E"/>
    <w:lvl w:ilvl="0" w:tplc="55C28DB2">
      <w:start w:val="1"/>
      <w:numFmt w:val="bullet"/>
      <w:lvlText w:val=""/>
      <w:lvlPicBulletId w:val="4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73"/>
    <w:rsid w:val="00004047"/>
    <w:rsid w:val="000056CC"/>
    <w:rsid w:val="000072DB"/>
    <w:rsid w:val="000171C1"/>
    <w:rsid w:val="00017D9E"/>
    <w:rsid w:val="0002396E"/>
    <w:rsid w:val="00026001"/>
    <w:rsid w:val="000304B9"/>
    <w:rsid w:val="00034B47"/>
    <w:rsid w:val="00052F18"/>
    <w:rsid w:val="000667C6"/>
    <w:rsid w:val="00076CA7"/>
    <w:rsid w:val="00086F60"/>
    <w:rsid w:val="00087B85"/>
    <w:rsid w:val="00095675"/>
    <w:rsid w:val="00097C61"/>
    <w:rsid w:val="000A766D"/>
    <w:rsid w:val="000B6385"/>
    <w:rsid w:val="000D0743"/>
    <w:rsid w:val="000D7991"/>
    <w:rsid w:val="000E5432"/>
    <w:rsid w:val="000E62A4"/>
    <w:rsid w:val="000F6FD9"/>
    <w:rsid w:val="0010029A"/>
    <w:rsid w:val="00101B74"/>
    <w:rsid w:val="001035F5"/>
    <w:rsid w:val="00103B73"/>
    <w:rsid w:val="00107D86"/>
    <w:rsid w:val="00110D44"/>
    <w:rsid w:val="00125114"/>
    <w:rsid w:val="001433A5"/>
    <w:rsid w:val="001625E2"/>
    <w:rsid w:val="00165470"/>
    <w:rsid w:val="001709F8"/>
    <w:rsid w:val="00175DFF"/>
    <w:rsid w:val="001A0A49"/>
    <w:rsid w:val="001B2740"/>
    <w:rsid w:val="001B2D79"/>
    <w:rsid w:val="001B37A6"/>
    <w:rsid w:val="001D0301"/>
    <w:rsid w:val="001E3EB1"/>
    <w:rsid w:val="00215719"/>
    <w:rsid w:val="002202DA"/>
    <w:rsid w:val="00222C95"/>
    <w:rsid w:val="002248C8"/>
    <w:rsid w:val="00226473"/>
    <w:rsid w:val="00227848"/>
    <w:rsid w:val="00250FFA"/>
    <w:rsid w:val="002517B7"/>
    <w:rsid w:val="00255D73"/>
    <w:rsid w:val="002646E3"/>
    <w:rsid w:val="0026545B"/>
    <w:rsid w:val="00287535"/>
    <w:rsid w:val="0029240F"/>
    <w:rsid w:val="00295630"/>
    <w:rsid w:val="00297DA1"/>
    <w:rsid w:val="002C3BC8"/>
    <w:rsid w:val="002C6775"/>
    <w:rsid w:val="002D7100"/>
    <w:rsid w:val="002D787B"/>
    <w:rsid w:val="002E0E86"/>
    <w:rsid w:val="002E1CE7"/>
    <w:rsid w:val="002F70D8"/>
    <w:rsid w:val="002F774A"/>
    <w:rsid w:val="003016CC"/>
    <w:rsid w:val="003020E1"/>
    <w:rsid w:val="003151BD"/>
    <w:rsid w:val="00320154"/>
    <w:rsid w:val="00321AB1"/>
    <w:rsid w:val="003228B4"/>
    <w:rsid w:val="003242A3"/>
    <w:rsid w:val="003249C3"/>
    <w:rsid w:val="00337767"/>
    <w:rsid w:val="0035509F"/>
    <w:rsid w:val="0035511B"/>
    <w:rsid w:val="00356DE6"/>
    <w:rsid w:val="00376930"/>
    <w:rsid w:val="00376FEF"/>
    <w:rsid w:val="00390424"/>
    <w:rsid w:val="00397871"/>
    <w:rsid w:val="003B559F"/>
    <w:rsid w:val="003D3F4E"/>
    <w:rsid w:val="003D59EE"/>
    <w:rsid w:val="003D755C"/>
    <w:rsid w:val="003E16CB"/>
    <w:rsid w:val="00411AD2"/>
    <w:rsid w:val="0041299E"/>
    <w:rsid w:val="004220D3"/>
    <w:rsid w:val="00442403"/>
    <w:rsid w:val="00446293"/>
    <w:rsid w:val="004515D0"/>
    <w:rsid w:val="00455AAC"/>
    <w:rsid w:val="00463A0D"/>
    <w:rsid w:val="00464FC4"/>
    <w:rsid w:val="004828F6"/>
    <w:rsid w:val="00482B92"/>
    <w:rsid w:val="00483AC0"/>
    <w:rsid w:val="00494CD0"/>
    <w:rsid w:val="00497287"/>
    <w:rsid w:val="00497571"/>
    <w:rsid w:val="0049764D"/>
    <w:rsid w:val="004B1630"/>
    <w:rsid w:val="004B4529"/>
    <w:rsid w:val="004C70AE"/>
    <w:rsid w:val="004E4475"/>
    <w:rsid w:val="004E4BE2"/>
    <w:rsid w:val="004E6B18"/>
    <w:rsid w:val="004F2BD9"/>
    <w:rsid w:val="0050779C"/>
    <w:rsid w:val="00510CF3"/>
    <w:rsid w:val="0053046E"/>
    <w:rsid w:val="0054400C"/>
    <w:rsid w:val="005459FD"/>
    <w:rsid w:val="00567B92"/>
    <w:rsid w:val="00571707"/>
    <w:rsid w:val="00587856"/>
    <w:rsid w:val="00587E93"/>
    <w:rsid w:val="005A13B2"/>
    <w:rsid w:val="005B09E0"/>
    <w:rsid w:val="005B0BB7"/>
    <w:rsid w:val="005B48B3"/>
    <w:rsid w:val="005D54FC"/>
    <w:rsid w:val="005E6255"/>
    <w:rsid w:val="005F190E"/>
    <w:rsid w:val="00602AAC"/>
    <w:rsid w:val="0061548B"/>
    <w:rsid w:val="0062309F"/>
    <w:rsid w:val="0063055B"/>
    <w:rsid w:val="006342BA"/>
    <w:rsid w:val="00635ACC"/>
    <w:rsid w:val="00647EF3"/>
    <w:rsid w:val="00676210"/>
    <w:rsid w:val="00677855"/>
    <w:rsid w:val="006975D2"/>
    <w:rsid w:val="006A0B16"/>
    <w:rsid w:val="006A3549"/>
    <w:rsid w:val="006A7EEA"/>
    <w:rsid w:val="006C2F03"/>
    <w:rsid w:val="006D66C5"/>
    <w:rsid w:val="006E030E"/>
    <w:rsid w:val="006F5DC7"/>
    <w:rsid w:val="00711100"/>
    <w:rsid w:val="007145D7"/>
    <w:rsid w:val="00716DBC"/>
    <w:rsid w:val="007200BC"/>
    <w:rsid w:val="00727FB3"/>
    <w:rsid w:val="00730C96"/>
    <w:rsid w:val="007323ED"/>
    <w:rsid w:val="00733124"/>
    <w:rsid w:val="00737380"/>
    <w:rsid w:val="00737915"/>
    <w:rsid w:val="0075264C"/>
    <w:rsid w:val="007760BE"/>
    <w:rsid w:val="00791A76"/>
    <w:rsid w:val="007A7B49"/>
    <w:rsid w:val="007C15D2"/>
    <w:rsid w:val="007C5F4F"/>
    <w:rsid w:val="007D21F7"/>
    <w:rsid w:val="007E63E8"/>
    <w:rsid w:val="007F3629"/>
    <w:rsid w:val="008037A0"/>
    <w:rsid w:val="00816F4E"/>
    <w:rsid w:val="00826186"/>
    <w:rsid w:val="00826242"/>
    <w:rsid w:val="00835632"/>
    <w:rsid w:val="00840AD4"/>
    <w:rsid w:val="00841B4A"/>
    <w:rsid w:val="00850B61"/>
    <w:rsid w:val="00856C97"/>
    <w:rsid w:val="00863739"/>
    <w:rsid w:val="008807BE"/>
    <w:rsid w:val="008B56E7"/>
    <w:rsid w:val="008C2C4A"/>
    <w:rsid w:val="008C2EE1"/>
    <w:rsid w:val="008C7DF7"/>
    <w:rsid w:val="008D598C"/>
    <w:rsid w:val="008E64BC"/>
    <w:rsid w:val="00906CA7"/>
    <w:rsid w:val="00923B4B"/>
    <w:rsid w:val="00927F5B"/>
    <w:rsid w:val="00935723"/>
    <w:rsid w:val="0093582F"/>
    <w:rsid w:val="009452BE"/>
    <w:rsid w:val="00946D42"/>
    <w:rsid w:val="009473EF"/>
    <w:rsid w:val="00952BF7"/>
    <w:rsid w:val="009554DD"/>
    <w:rsid w:val="009566BF"/>
    <w:rsid w:val="00965005"/>
    <w:rsid w:val="009731B2"/>
    <w:rsid w:val="009757CE"/>
    <w:rsid w:val="00984534"/>
    <w:rsid w:val="00987828"/>
    <w:rsid w:val="009A4631"/>
    <w:rsid w:val="009A60D5"/>
    <w:rsid w:val="009E7757"/>
    <w:rsid w:val="00A02F16"/>
    <w:rsid w:val="00A20908"/>
    <w:rsid w:val="00A20CAE"/>
    <w:rsid w:val="00A2705F"/>
    <w:rsid w:val="00A41D89"/>
    <w:rsid w:val="00A50CC1"/>
    <w:rsid w:val="00A5240F"/>
    <w:rsid w:val="00A645E2"/>
    <w:rsid w:val="00A66A21"/>
    <w:rsid w:val="00A8256E"/>
    <w:rsid w:val="00A83D94"/>
    <w:rsid w:val="00A912E7"/>
    <w:rsid w:val="00A91A08"/>
    <w:rsid w:val="00A91DF8"/>
    <w:rsid w:val="00A93D5B"/>
    <w:rsid w:val="00AA754D"/>
    <w:rsid w:val="00AB0C35"/>
    <w:rsid w:val="00AB56A1"/>
    <w:rsid w:val="00AC4965"/>
    <w:rsid w:val="00AE23D9"/>
    <w:rsid w:val="00B022E6"/>
    <w:rsid w:val="00B21E8B"/>
    <w:rsid w:val="00B234FF"/>
    <w:rsid w:val="00B248C5"/>
    <w:rsid w:val="00B33BE9"/>
    <w:rsid w:val="00B416DB"/>
    <w:rsid w:val="00B45C07"/>
    <w:rsid w:val="00B465F8"/>
    <w:rsid w:val="00B538D2"/>
    <w:rsid w:val="00B57E58"/>
    <w:rsid w:val="00B61B27"/>
    <w:rsid w:val="00B6680E"/>
    <w:rsid w:val="00B74D99"/>
    <w:rsid w:val="00B81D55"/>
    <w:rsid w:val="00B83155"/>
    <w:rsid w:val="00B87932"/>
    <w:rsid w:val="00BA3804"/>
    <w:rsid w:val="00BA3B39"/>
    <w:rsid w:val="00BB2C4C"/>
    <w:rsid w:val="00BB69B8"/>
    <w:rsid w:val="00BD0C1E"/>
    <w:rsid w:val="00BD4D81"/>
    <w:rsid w:val="00BE33F9"/>
    <w:rsid w:val="00BE5198"/>
    <w:rsid w:val="00BE61D0"/>
    <w:rsid w:val="00BF31B9"/>
    <w:rsid w:val="00C06690"/>
    <w:rsid w:val="00C07373"/>
    <w:rsid w:val="00C1676C"/>
    <w:rsid w:val="00C17042"/>
    <w:rsid w:val="00C21FDF"/>
    <w:rsid w:val="00C2351D"/>
    <w:rsid w:val="00C35935"/>
    <w:rsid w:val="00C40870"/>
    <w:rsid w:val="00C566C2"/>
    <w:rsid w:val="00C6095D"/>
    <w:rsid w:val="00C63510"/>
    <w:rsid w:val="00C81F9D"/>
    <w:rsid w:val="00C90452"/>
    <w:rsid w:val="00CC0DE1"/>
    <w:rsid w:val="00CD37A0"/>
    <w:rsid w:val="00CF4222"/>
    <w:rsid w:val="00CF4DBB"/>
    <w:rsid w:val="00CF6795"/>
    <w:rsid w:val="00D03510"/>
    <w:rsid w:val="00D0559D"/>
    <w:rsid w:val="00D10D6D"/>
    <w:rsid w:val="00D46516"/>
    <w:rsid w:val="00D47718"/>
    <w:rsid w:val="00D502B1"/>
    <w:rsid w:val="00D626A4"/>
    <w:rsid w:val="00D65C04"/>
    <w:rsid w:val="00D73671"/>
    <w:rsid w:val="00D746FD"/>
    <w:rsid w:val="00D8327A"/>
    <w:rsid w:val="00D92FC8"/>
    <w:rsid w:val="00DA2712"/>
    <w:rsid w:val="00DA2E1E"/>
    <w:rsid w:val="00DA33C7"/>
    <w:rsid w:val="00DA3F33"/>
    <w:rsid w:val="00DA759B"/>
    <w:rsid w:val="00DC4BFA"/>
    <w:rsid w:val="00DD2490"/>
    <w:rsid w:val="00DF7559"/>
    <w:rsid w:val="00E10A9C"/>
    <w:rsid w:val="00E20FCA"/>
    <w:rsid w:val="00E24A2C"/>
    <w:rsid w:val="00E26449"/>
    <w:rsid w:val="00E3140B"/>
    <w:rsid w:val="00E35924"/>
    <w:rsid w:val="00E365C5"/>
    <w:rsid w:val="00E377D6"/>
    <w:rsid w:val="00E41EC4"/>
    <w:rsid w:val="00E423C5"/>
    <w:rsid w:val="00E677D1"/>
    <w:rsid w:val="00E712DE"/>
    <w:rsid w:val="00E77419"/>
    <w:rsid w:val="00E814FE"/>
    <w:rsid w:val="00E87CD1"/>
    <w:rsid w:val="00EB7921"/>
    <w:rsid w:val="00EC53C4"/>
    <w:rsid w:val="00EF264F"/>
    <w:rsid w:val="00EF6886"/>
    <w:rsid w:val="00EF74A1"/>
    <w:rsid w:val="00EF7FC5"/>
    <w:rsid w:val="00F0245E"/>
    <w:rsid w:val="00F075C7"/>
    <w:rsid w:val="00F10DBD"/>
    <w:rsid w:val="00F13E36"/>
    <w:rsid w:val="00F214B3"/>
    <w:rsid w:val="00F32816"/>
    <w:rsid w:val="00F369F8"/>
    <w:rsid w:val="00F4099C"/>
    <w:rsid w:val="00F43C92"/>
    <w:rsid w:val="00F44273"/>
    <w:rsid w:val="00F457D7"/>
    <w:rsid w:val="00F52435"/>
    <w:rsid w:val="00F66944"/>
    <w:rsid w:val="00F738A4"/>
    <w:rsid w:val="00FA1EE5"/>
    <w:rsid w:val="00FA7106"/>
    <w:rsid w:val="00FB0FE0"/>
    <w:rsid w:val="00FC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80E"/>
  </w:style>
  <w:style w:type="paragraph" w:styleId="Nadpis1">
    <w:name w:val="heading 1"/>
    <w:basedOn w:val="Normln"/>
    <w:next w:val="Normln"/>
    <w:link w:val="Nadpis1Char"/>
    <w:qFormat/>
    <w:rsid w:val="0025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D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D7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5D73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D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3D5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59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991"/>
  </w:style>
  <w:style w:type="paragraph" w:styleId="Zpat">
    <w:name w:val="footer"/>
    <w:basedOn w:val="Normln"/>
    <w:link w:val="ZpatChar"/>
    <w:uiPriority w:val="99"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991"/>
  </w:style>
  <w:style w:type="paragraph" w:styleId="Normlnweb">
    <w:name w:val="Normal (Web)"/>
    <w:basedOn w:val="Normln"/>
    <w:uiPriority w:val="99"/>
    <w:semiHidden/>
    <w:unhideWhenUsed/>
    <w:rsid w:val="00A9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1DF8"/>
    <w:rPr>
      <w:b/>
      <w:bCs/>
    </w:rPr>
  </w:style>
  <w:style w:type="paragraph" w:styleId="Odstavecseseznamem">
    <w:name w:val="List Paragraph"/>
    <w:basedOn w:val="Normln"/>
    <w:uiPriority w:val="34"/>
    <w:qFormat/>
    <w:rsid w:val="00F6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0922-61FD-4E24-83A7-D6E0E6B1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Ferencova</cp:lastModifiedBy>
  <cp:revision>10</cp:revision>
  <cp:lastPrinted>2023-01-02T16:52:00Z</cp:lastPrinted>
  <dcterms:created xsi:type="dcterms:W3CDTF">2022-12-09T09:07:00Z</dcterms:created>
  <dcterms:modified xsi:type="dcterms:W3CDTF">2023-01-02T16:52:00Z</dcterms:modified>
</cp:coreProperties>
</file>