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C1" w:rsidRPr="00E97147" w:rsidRDefault="00141CC1" w:rsidP="00141CC1">
      <w:pPr>
        <w:jc w:val="center"/>
        <w:rPr>
          <w:rFonts w:ascii="Cambria Math" w:hAnsi="Cambria Math"/>
          <w:b/>
          <w:bCs/>
        </w:rPr>
      </w:pPr>
      <w:r w:rsidRPr="00E97147">
        <w:rPr>
          <w:rFonts w:ascii="Cambria Math" w:hAnsi="Cambria Math"/>
          <w:b/>
          <w:bCs/>
        </w:rPr>
        <w:t>Zápis</w:t>
      </w:r>
    </w:p>
    <w:p w:rsidR="00141CC1" w:rsidRPr="00E97147" w:rsidRDefault="00141CC1" w:rsidP="00141CC1">
      <w:pPr>
        <w:jc w:val="center"/>
        <w:rPr>
          <w:rFonts w:ascii="Cambria Math" w:hAnsi="Cambria Math"/>
          <w:b/>
          <w:bCs/>
        </w:rPr>
      </w:pPr>
      <w:r w:rsidRPr="00E97147">
        <w:rPr>
          <w:rFonts w:ascii="Cambria Math" w:hAnsi="Cambria Math"/>
          <w:b/>
          <w:bCs/>
        </w:rPr>
        <w:t>z veřejného zasedání zastupitelstva obce Vitčic</w:t>
      </w:r>
      <w:r w:rsidR="003B6649">
        <w:rPr>
          <w:rFonts w:ascii="Cambria Math" w:hAnsi="Cambria Math"/>
          <w:b/>
          <w:bCs/>
        </w:rPr>
        <w:t>e konaného dne 2. srp</w:t>
      </w:r>
      <w:r w:rsidR="00B0253F" w:rsidRPr="00E97147">
        <w:rPr>
          <w:rFonts w:ascii="Cambria Math" w:hAnsi="Cambria Math"/>
          <w:b/>
          <w:bCs/>
        </w:rPr>
        <w:t>n</w:t>
      </w:r>
      <w:r w:rsidR="000D4DB4">
        <w:rPr>
          <w:rFonts w:ascii="Cambria Math" w:hAnsi="Cambria Math"/>
          <w:b/>
          <w:bCs/>
        </w:rPr>
        <w:t>a 2018</w:t>
      </w:r>
      <w:r w:rsidR="000F0AF5" w:rsidRPr="00E97147">
        <w:rPr>
          <w:rFonts w:ascii="Cambria Math" w:hAnsi="Cambria Math"/>
          <w:b/>
          <w:bCs/>
        </w:rPr>
        <w:t xml:space="preserve"> v 18.00 hodin v zasedací místnosti</w:t>
      </w:r>
      <w:r w:rsidRPr="00E97147">
        <w:rPr>
          <w:rFonts w:ascii="Cambria Math" w:hAnsi="Cambria Math"/>
          <w:b/>
          <w:bCs/>
        </w:rPr>
        <w:t xml:space="preserve"> Obecního úřadu ve Vitčicích</w:t>
      </w:r>
    </w:p>
    <w:p w:rsidR="00141CC1" w:rsidRPr="00C650F4" w:rsidRDefault="00141CC1" w:rsidP="00141CC1">
      <w:pPr>
        <w:jc w:val="center"/>
        <w:rPr>
          <w:rFonts w:ascii="Cambria Math" w:hAnsi="Cambria Math"/>
          <w:b/>
          <w:bCs/>
          <w:sz w:val="16"/>
          <w:szCs w:val="16"/>
        </w:rPr>
      </w:pPr>
    </w:p>
    <w:p w:rsidR="0031476D" w:rsidRDefault="003E31C5" w:rsidP="0031476D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Přítomni</w:t>
      </w:r>
      <w:r w:rsidR="0031476D" w:rsidRPr="00E97147">
        <w:rPr>
          <w:rFonts w:ascii="Cambria Math" w:hAnsi="Cambria Math"/>
        </w:rPr>
        <w:t xml:space="preserve">: </w:t>
      </w:r>
      <w:r w:rsidR="0031476D" w:rsidRPr="00E97147">
        <w:rPr>
          <w:rFonts w:ascii="Cambria Math" w:hAnsi="Cambria Math"/>
        </w:rPr>
        <w:tab/>
        <w:t xml:space="preserve">Pavel </w:t>
      </w:r>
      <w:proofErr w:type="spellStart"/>
      <w:r w:rsidR="0031476D" w:rsidRPr="00E97147">
        <w:rPr>
          <w:rFonts w:ascii="Cambria Math" w:hAnsi="Cambria Math"/>
        </w:rPr>
        <w:t>Adamík</w:t>
      </w:r>
      <w:proofErr w:type="spellEnd"/>
    </w:p>
    <w:p w:rsidR="000D4DB4" w:rsidRPr="00E97147" w:rsidRDefault="000D4DB4" w:rsidP="0031476D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  <w:t>Ing. Luděk Ferenc</w:t>
      </w:r>
    </w:p>
    <w:p w:rsidR="0031476D" w:rsidRPr="00E97147" w:rsidRDefault="0031476D" w:rsidP="0031476D">
      <w:pPr>
        <w:tabs>
          <w:tab w:val="left" w:pos="1134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ab/>
        <w:t>Mojmír Grepl</w:t>
      </w:r>
    </w:p>
    <w:p w:rsidR="0031476D" w:rsidRPr="00E97147" w:rsidRDefault="00116CBB" w:rsidP="0031476D">
      <w:pPr>
        <w:tabs>
          <w:tab w:val="left" w:pos="1134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ab/>
        <w:t>Hana Skalková</w:t>
      </w:r>
    </w:p>
    <w:p w:rsidR="0031476D" w:rsidRDefault="00116CBB" w:rsidP="0031476D">
      <w:pPr>
        <w:tabs>
          <w:tab w:val="left" w:pos="1134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ab/>
        <w:t>Josef Spáčil</w:t>
      </w:r>
    </w:p>
    <w:p w:rsidR="003B6649" w:rsidRDefault="003B6649" w:rsidP="0031476D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  <w:t>Jana Zlámalová</w:t>
      </w:r>
    </w:p>
    <w:p w:rsidR="003B6649" w:rsidRDefault="003B6649" w:rsidP="0031476D">
      <w:pPr>
        <w:tabs>
          <w:tab w:val="left" w:pos="1134"/>
        </w:tabs>
        <w:jc w:val="both"/>
        <w:rPr>
          <w:rFonts w:ascii="Cambria Math" w:hAnsi="Cambria Math"/>
        </w:rPr>
      </w:pPr>
    </w:p>
    <w:p w:rsidR="00C650F4" w:rsidRPr="00E97147" w:rsidRDefault="003B6649" w:rsidP="0031476D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Omluveni:</w:t>
      </w:r>
      <w:r w:rsidR="00C650F4">
        <w:rPr>
          <w:rFonts w:ascii="Cambria Math" w:hAnsi="Cambria Math"/>
        </w:rPr>
        <w:tab/>
        <w:t>Ing Martin Šober</w:t>
      </w:r>
    </w:p>
    <w:p w:rsidR="00116CBB" w:rsidRPr="000D4DB4" w:rsidRDefault="00116CBB" w:rsidP="00116CBB">
      <w:pPr>
        <w:tabs>
          <w:tab w:val="left" w:pos="1134"/>
        </w:tabs>
        <w:jc w:val="both"/>
        <w:rPr>
          <w:rFonts w:ascii="Cambria Math" w:hAnsi="Cambria Math"/>
        </w:rPr>
      </w:pPr>
    </w:p>
    <w:p w:rsidR="00116CBB" w:rsidRPr="00E97147" w:rsidRDefault="003E31C5" w:rsidP="00116CBB">
      <w:p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Program</w:t>
      </w:r>
      <w:r w:rsidR="00116CBB" w:rsidRPr="00E97147">
        <w:rPr>
          <w:rFonts w:ascii="Cambria Math" w:hAnsi="Cambria Math"/>
        </w:rPr>
        <w:t xml:space="preserve">: </w:t>
      </w:r>
      <w:r w:rsidR="00116CBB" w:rsidRPr="00E97147">
        <w:rPr>
          <w:rFonts w:ascii="Cambria Math" w:hAnsi="Cambria Math"/>
        </w:rPr>
        <w:tab/>
        <w:t xml:space="preserve">1. </w:t>
      </w:r>
      <w:r w:rsidR="00116CBB" w:rsidRPr="00E97147">
        <w:rPr>
          <w:rFonts w:ascii="Cambria Math" w:hAnsi="Cambria Math"/>
        </w:rPr>
        <w:tab/>
        <w:t>Zahájení</w:t>
      </w:r>
    </w:p>
    <w:p w:rsidR="00116CBB" w:rsidRPr="00E97147" w:rsidRDefault="00116CBB" w:rsidP="00116CBB">
      <w:pPr>
        <w:numPr>
          <w:ilvl w:val="0"/>
          <w:numId w:val="10"/>
        </w:num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Projednání návrhu programu jednání</w:t>
      </w:r>
    </w:p>
    <w:p w:rsidR="00116CBB" w:rsidRPr="00E97147" w:rsidRDefault="00116CBB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Stanovení ověřovatelů zápisu</w:t>
      </w:r>
    </w:p>
    <w:p w:rsidR="00116CBB" w:rsidRPr="00E97147" w:rsidRDefault="00116CBB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Projednání </w:t>
      </w:r>
      <w:r w:rsidR="000D4DB4">
        <w:rPr>
          <w:rFonts w:ascii="Cambria Math" w:hAnsi="Cambria Math"/>
        </w:rPr>
        <w:t>návr</w:t>
      </w:r>
      <w:r w:rsidR="003B6649">
        <w:rPr>
          <w:rFonts w:ascii="Cambria Math" w:hAnsi="Cambria Math"/>
        </w:rPr>
        <w:t>hu rozpočtového opatření číslo 2</w:t>
      </w:r>
    </w:p>
    <w:p w:rsidR="00397919" w:rsidRDefault="00397919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Projednání </w:t>
      </w:r>
      <w:r w:rsidR="003B6649">
        <w:rPr>
          <w:rFonts w:ascii="Cambria Math" w:hAnsi="Cambria Math"/>
        </w:rPr>
        <w:t>návrhu Strategického plánu rozvoje sportu v obci Vitčice do roku 2023</w:t>
      </w:r>
    </w:p>
    <w:p w:rsidR="00397919" w:rsidRDefault="00397919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Projednání </w:t>
      </w:r>
      <w:r w:rsidR="000D4DB4">
        <w:rPr>
          <w:rFonts w:ascii="Cambria Math" w:hAnsi="Cambria Math"/>
        </w:rPr>
        <w:t xml:space="preserve">návrhu </w:t>
      </w:r>
      <w:r w:rsidR="003B6649">
        <w:rPr>
          <w:rFonts w:ascii="Cambria Math" w:hAnsi="Cambria Math"/>
        </w:rPr>
        <w:t>opravy prostor u bývalé kotelny</w:t>
      </w:r>
    </w:p>
    <w:p w:rsidR="00116CBB" w:rsidRPr="00E97147" w:rsidRDefault="00116CBB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Diskuse</w:t>
      </w:r>
    </w:p>
    <w:p w:rsidR="00116CBB" w:rsidRPr="00E97147" w:rsidRDefault="00116CBB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Závěr </w:t>
      </w:r>
    </w:p>
    <w:p w:rsidR="00116CBB" w:rsidRPr="00C650F4" w:rsidRDefault="00116CBB" w:rsidP="00116CBB">
      <w:pPr>
        <w:tabs>
          <w:tab w:val="left" w:pos="1080"/>
        </w:tabs>
        <w:jc w:val="both"/>
        <w:rPr>
          <w:rFonts w:ascii="Cambria Math" w:hAnsi="Cambria Math" w:cs="Arial"/>
          <w:color w:val="0000FF"/>
          <w:sz w:val="16"/>
          <w:szCs w:val="16"/>
        </w:rPr>
      </w:pPr>
    </w:p>
    <w:p w:rsidR="00116CBB" w:rsidRPr="00E97147" w:rsidRDefault="00116CBB" w:rsidP="00116CBB">
      <w:pPr>
        <w:tabs>
          <w:tab w:val="left" w:pos="1080"/>
        </w:tabs>
        <w:jc w:val="both"/>
        <w:rPr>
          <w:rFonts w:ascii="Cambria Math" w:hAnsi="Cambria Math"/>
          <w:b/>
        </w:rPr>
      </w:pPr>
      <w:r w:rsidRPr="00E97147">
        <w:rPr>
          <w:rFonts w:ascii="Cambria Math" w:hAnsi="Cambria Math"/>
          <w:b/>
        </w:rPr>
        <w:t>1. Zahájení</w:t>
      </w:r>
    </w:p>
    <w:p w:rsidR="00116CBB" w:rsidRPr="00E97147" w:rsidRDefault="00116CBB" w:rsidP="00116CBB">
      <w:p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Pan starosta přivítal přítomné členy </w:t>
      </w:r>
      <w:r w:rsidR="00B0253F" w:rsidRPr="00E97147">
        <w:rPr>
          <w:rFonts w:ascii="Cambria Math" w:hAnsi="Cambria Math"/>
        </w:rPr>
        <w:t xml:space="preserve">zastupitelstva obce a </w:t>
      </w:r>
      <w:r w:rsidRPr="00E97147">
        <w:rPr>
          <w:rFonts w:ascii="Cambria Math" w:hAnsi="Cambria Math"/>
        </w:rPr>
        <w:t>občany a zahájil dnešní jednání. Konstatoval, že jednání bylo řádně svoláno, oznámeno, je přítomna nadpoloviční většina členů zastupitelstva – je tedy schopno se usnášet.</w:t>
      </w:r>
    </w:p>
    <w:p w:rsidR="00116CBB" w:rsidRPr="00C650F4" w:rsidRDefault="00116CBB" w:rsidP="00116CBB">
      <w:pPr>
        <w:tabs>
          <w:tab w:val="left" w:pos="1080"/>
        </w:tabs>
        <w:jc w:val="both"/>
        <w:rPr>
          <w:rFonts w:ascii="Cambria Math" w:hAnsi="Cambria Math"/>
          <w:sz w:val="16"/>
          <w:szCs w:val="16"/>
        </w:rPr>
      </w:pPr>
    </w:p>
    <w:p w:rsidR="00116CBB" w:rsidRPr="00E97147" w:rsidRDefault="00116CBB" w:rsidP="00116CBB">
      <w:pPr>
        <w:tabs>
          <w:tab w:val="left" w:pos="1080"/>
        </w:tabs>
        <w:jc w:val="both"/>
        <w:rPr>
          <w:rFonts w:ascii="Cambria Math" w:hAnsi="Cambria Math"/>
          <w:b/>
        </w:rPr>
      </w:pPr>
      <w:r w:rsidRPr="00E97147">
        <w:rPr>
          <w:rFonts w:ascii="Cambria Math" w:hAnsi="Cambria Math"/>
          <w:b/>
        </w:rPr>
        <w:t>2. Seznámení s programem</w:t>
      </w:r>
    </w:p>
    <w:p w:rsidR="00116CBB" w:rsidRDefault="00116CBB" w:rsidP="00116CBB">
      <w:p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Členové zastupitelstva obce byli seznámeni s programem, jímž se bude dnešní jednání řídit</w:t>
      </w:r>
      <w:r w:rsidR="000D4DB4">
        <w:rPr>
          <w:rFonts w:ascii="Cambria Math" w:hAnsi="Cambria Math"/>
        </w:rPr>
        <w:t xml:space="preserve"> a navrhl doplnění dnešního programu o bod jednání:</w:t>
      </w:r>
    </w:p>
    <w:p w:rsidR="000D4DB4" w:rsidRDefault="000D4DB4" w:rsidP="00116CBB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- </w:t>
      </w:r>
      <w:r w:rsidR="00406B9F">
        <w:rPr>
          <w:rFonts w:ascii="Cambria Math" w:hAnsi="Cambria Math"/>
        </w:rPr>
        <w:t>Projednání návrhu</w:t>
      </w:r>
      <w:r>
        <w:rPr>
          <w:rFonts w:ascii="Cambria Math" w:hAnsi="Cambria Math"/>
        </w:rPr>
        <w:t xml:space="preserve"> </w:t>
      </w:r>
      <w:r w:rsidR="003B6649">
        <w:rPr>
          <w:rFonts w:ascii="Cambria Math" w:hAnsi="Cambria Math"/>
        </w:rPr>
        <w:t>nových Stanov Mikroregionu Němčicko</w:t>
      </w:r>
    </w:p>
    <w:p w:rsidR="000D4DB4" w:rsidRPr="00E97147" w:rsidRDefault="000D4DB4" w:rsidP="00116CBB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Žádné další doplňující body nebyly.</w:t>
      </w:r>
    </w:p>
    <w:p w:rsidR="00116CBB" w:rsidRPr="00C650F4" w:rsidRDefault="00116CBB" w:rsidP="00116CBB">
      <w:pPr>
        <w:pStyle w:val="Zkladntext2"/>
        <w:spacing w:after="0" w:line="240" w:lineRule="auto"/>
        <w:jc w:val="both"/>
        <w:rPr>
          <w:rFonts w:ascii="Cambria Math" w:hAnsi="Cambria Math"/>
          <w:i/>
          <w:iCs/>
          <w:sz w:val="16"/>
          <w:szCs w:val="16"/>
        </w:rPr>
      </w:pPr>
    </w:p>
    <w:p w:rsidR="00116CBB" w:rsidRPr="00E97147" w:rsidRDefault="00116CBB" w:rsidP="00116CB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E97147">
        <w:rPr>
          <w:rFonts w:ascii="Cambria Math" w:hAnsi="Cambria Math"/>
          <w:b/>
          <w:i/>
          <w:iCs/>
          <w:u w:val="single"/>
        </w:rPr>
        <w:t xml:space="preserve">Návrh usnesení: </w:t>
      </w:r>
    </w:p>
    <w:p w:rsidR="00116CBB" w:rsidRPr="00E97147" w:rsidRDefault="00116CBB" w:rsidP="00116CB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E97147">
        <w:rPr>
          <w:rFonts w:ascii="Cambria Math" w:hAnsi="Cambria Math"/>
          <w:b/>
          <w:i/>
          <w:iCs/>
        </w:rPr>
        <w:t>Zastupitelstvo obce Vitčice schvaluje následující program veřejného zasedání:</w:t>
      </w:r>
    </w:p>
    <w:p w:rsidR="00116CBB" w:rsidRPr="00E97147" w:rsidRDefault="00116CBB" w:rsidP="00116CB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</w:p>
    <w:p w:rsidR="003E31C5" w:rsidRPr="00411334" w:rsidRDefault="003E31C5" w:rsidP="00411334">
      <w:pPr>
        <w:pStyle w:val="Odstavecseseznamem"/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 w:rsidRPr="00411334">
        <w:rPr>
          <w:rFonts w:ascii="Cambria Math" w:hAnsi="Cambria Math"/>
        </w:rPr>
        <w:t>Stanovení ověřovatelů zápisu</w:t>
      </w:r>
    </w:p>
    <w:p w:rsidR="003E31C5" w:rsidRPr="00E97147" w:rsidRDefault="003E31C5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Projednání </w:t>
      </w:r>
      <w:r w:rsidR="000D4DB4">
        <w:rPr>
          <w:rFonts w:ascii="Cambria Math" w:hAnsi="Cambria Math"/>
        </w:rPr>
        <w:t>návr</w:t>
      </w:r>
      <w:r w:rsidR="003B6649">
        <w:rPr>
          <w:rFonts w:ascii="Cambria Math" w:hAnsi="Cambria Math"/>
        </w:rPr>
        <w:t>hu rozpočtového opatření číslo 2</w:t>
      </w:r>
    </w:p>
    <w:p w:rsidR="003E31C5" w:rsidRDefault="003E31C5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Projednání </w:t>
      </w:r>
      <w:r w:rsidR="003B6649">
        <w:rPr>
          <w:rFonts w:ascii="Cambria Math" w:hAnsi="Cambria Math"/>
        </w:rPr>
        <w:t>návrhu Strategického plánu rozvoje sportu v obci Vitčice do roku 2023</w:t>
      </w:r>
    </w:p>
    <w:p w:rsidR="000D4DB4" w:rsidRDefault="000D4DB4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Projednání návrhu </w:t>
      </w:r>
      <w:r w:rsidR="003B6649">
        <w:rPr>
          <w:rFonts w:ascii="Cambria Math" w:hAnsi="Cambria Math"/>
        </w:rPr>
        <w:t>opravy prostor u bývalé kotelny</w:t>
      </w:r>
    </w:p>
    <w:p w:rsidR="003E31C5" w:rsidRPr="000D4DB4" w:rsidRDefault="003E31C5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 w:rsidRPr="000D4DB4">
        <w:rPr>
          <w:rFonts w:ascii="Cambria Math" w:hAnsi="Cambria Math"/>
        </w:rPr>
        <w:t xml:space="preserve">Projednání </w:t>
      </w:r>
      <w:r w:rsidR="003B6649">
        <w:rPr>
          <w:rFonts w:ascii="Cambria Math" w:hAnsi="Cambria Math"/>
        </w:rPr>
        <w:t>návrhu nových Stanov Mikroregionu Němčicko</w:t>
      </w:r>
    </w:p>
    <w:p w:rsidR="003E31C5" w:rsidRPr="00E97147" w:rsidRDefault="003E31C5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Diskuse</w:t>
      </w:r>
    </w:p>
    <w:p w:rsidR="003E31C5" w:rsidRDefault="003E31C5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Závěr </w:t>
      </w:r>
    </w:p>
    <w:p w:rsidR="000D4DB4" w:rsidRPr="00E97147" w:rsidRDefault="000D4DB4" w:rsidP="003B6649">
      <w:pPr>
        <w:tabs>
          <w:tab w:val="left" w:pos="1080"/>
        </w:tabs>
        <w:ind w:left="1080"/>
        <w:jc w:val="both"/>
        <w:rPr>
          <w:rFonts w:ascii="Cambria Math" w:hAnsi="Cambria Math"/>
        </w:rPr>
      </w:pPr>
    </w:p>
    <w:p w:rsidR="00116CBB" w:rsidRPr="00E97147" w:rsidRDefault="00116CBB" w:rsidP="00116CBB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 xml:space="preserve">Výsledek hlasování:  </w:t>
      </w:r>
    </w:p>
    <w:p w:rsidR="00116CBB" w:rsidRPr="00E97147" w:rsidRDefault="00D80346" w:rsidP="00116CBB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Pro</w:t>
      </w:r>
      <w:r w:rsidR="0040046B">
        <w:rPr>
          <w:rFonts w:ascii="Cambria Math" w:hAnsi="Cambria Math"/>
          <w:b/>
          <w:iCs/>
        </w:rPr>
        <w:t>:</w:t>
      </w:r>
      <w:r w:rsidR="003B6649">
        <w:rPr>
          <w:rFonts w:ascii="Cambria Math" w:hAnsi="Cambria Math"/>
          <w:b/>
          <w:iCs/>
        </w:rPr>
        <w:t xml:space="preserve"> 6</w:t>
      </w:r>
    </w:p>
    <w:p w:rsidR="00116CBB" w:rsidRPr="00E97147" w:rsidRDefault="00116CBB" w:rsidP="00116CBB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Proti: nikdo</w:t>
      </w:r>
    </w:p>
    <w:p w:rsidR="00116CBB" w:rsidRPr="00E97147" w:rsidRDefault="00116CBB" w:rsidP="00116CBB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Zdrželi se: nikdo</w:t>
      </w:r>
    </w:p>
    <w:p w:rsidR="004B6F45" w:rsidRPr="00E97147" w:rsidRDefault="00397919" w:rsidP="004B6F45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Usnesení č. </w:t>
      </w:r>
      <w:proofErr w:type="gramStart"/>
      <w:r w:rsidR="003B6649">
        <w:rPr>
          <w:rFonts w:ascii="Cambria Math" w:hAnsi="Cambria Math"/>
          <w:b/>
          <w:iCs/>
        </w:rPr>
        <w:t>166</w:t>
      </w:r>
      <w:r w:rsidR="00474261" w:rsidRPr="00E97147">
        <w:rPr>
          <w:rFonts w:ascii="Cambria Math" w:hAnsi="Cambria Math"/>
          <w:b/>
          <w:iCs/>
        </w:rPr>
        <w:t xml:space="preserve"> </w:t>
      </w:r>
      <w:r w:rsidR="004B6F45" w:rsidRPr="00E97147">
        <w:rPr>
          <w:rFonts w:ascii="Cambria Math" w:hAnsi="Cambria Math"/>
          <w:b/>
          <w:iCs/>
        </w:rPr>
        <w:t xml:space="preserve"> bylo</w:t>
      </w:r>
      <w:proofErr w:type="gramEnd"/>
      <w:r w:rsidR="004B6F45" w:rsidRPr="00E97147">
        <w:rPr>
          <w:rFonts w:ascii="Cambria Math" w:hAnsi="Cambria Math"/>
          <w:b/>
          <w:iCs/>
        </w:rPr>
        <w:t xml:space="preserve"> schváleno.</w:t>
      </w:r>
    </w:p>
    <w:p w:rsidR="00141CC1" w:rsidRPr="00C426C2" w:rsidRDefault="00141CC1" w:rsidP="00141CC1">
      <w:pPr>
        <w:tabs>
          <w:tab w:val="left" w:pos="1080"/>
        </w:tabs>
        <w:jc w:val="both"/>
        <w:rPr>
          <w:rFonts w:ascii="Cambria Math" w:hAnsi="Cambria Math"/>
          <w:sz w:val="20"/>
          <w:szCs w:val="20"/>
        </w:rPr>
      </w:pPr>
    </w:p>
    <w:p w:rsidR="00141CC1" w:rsidRPr="00E97147" w:rsidRDefault="00141CC1" w:rsidP="00141CC1">
      <w:pPr>
        <w:tabs>
          <w:tab w:val="left" w:pos="1080"/>
        </w:tabs>
        <w:jc w:val="both"/>
        <w:rPr>
          <w:rFonts w:ascii="Cambria Math" w:hAnsi="Cambria Math"/>
          <w:b/>
        </w:rPr>
      </w:pPr>
      <w:r w:rsidRPr="00E97147">
        <w:rPr>
          <w:rFonts w:ascii="Cambria Math" w:hAnsi="Cambria Math"/>
          <w:b/>
        </w:rPr>
        <w:t>3. Stanovení ověřovatelů zápisu</w:t>
      </w:r>
    </w:p>
    <w:p w:rsidR="00544F6B" w:rsidRPr="00E97147" w:rsidRDefault="000F0AF5" w:rsidP="00141CC1">
      <w:p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Ověřovateli zápisu byli stanoveni </w:t>
      </w:r>
      <w:r w:rsidR="004B6F45" w:rsidRPr="00E97147">
        <w:rPr>
          <w:rFonts w:ascii="Cambria Math" w:hAnsi="Cambria Math"/>
        </w:rPr>
        <w:t>pan</w:t>
      </w:r>
      <w:r w:rsidR="00FE3542">
        <w:rPr>
          <w:rFonts w:ascii="Cambria Math" w:hAnsi="Cambria Math"/>
        </w:rPr>
        <w:t>í</w:t>
      </w:r>
      <w:r w:rsidR="00B0253F" w:rsidRPr="00E97147">
        <w:rPr>
          <w:rFonts w:ascii="Cambria Math" w:hAnsi="Cambria Math"/>
        </w:rPr>
        <w:t xml:space="preserve"> </w:t>
      </w:r>
      <w:r w:rsidR="00FE3542">
        <w:rPr>
          <w:rFonts w:ascii="Cambria Math" w:hAnsi="Cambria Math"/>
        </w:rPr>
        <w:t>Hana Skalková a pan Josef Spáčil</w:t>
      </w:r>
      <w:r w:rsidR="0007321B">
        <w:rPr>
          <w:rFonts w:ascii="Cambria Math" w:hAnsi="Cambria Math"/>
        </w:rPr>
        <w:t>.</w:t>
      </w:r>
    </w:p>
    <w:p w:rsidR="009B1E9D" w:rsidRPr="00C426C2" w:rsidRDefault="009B1E9D" w:rsidP="00141CC1">
      <w:pPr>
        <w:tabs>
          <w:tab w:val="left" w:pos="1080"/>
        </w:tabs>
        <w:jc w:val="both"/>
        <w:rPr>
          <w:rFonts w:ascii="Cambria Math" w:hAnsi="Cambria Math"/>
          <w:sz w:val="20"/>
          <w:szCs w:val="20"/>
        </w:rPr>
      </w:pPr>
    </w:p>
    <w:p w:rsidR="0007321B" w:rsidRPr="00E4700B" w:rsidRDefault="00FE3542" w:rsidP="0007321B">
      <w:pPr>
        <w:tabs>
          <w:tab w:val="left" w:pos="1080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4</w:t>
      </w:r>
      <w:r w:rsidR="0007321B">
        <w:rPr>
          <w:rFonts w:ascii="Cambria Math" w:hAnsi="Cambria Math"/>
          <w:b/>
        </w:rPr>
        <w:t>. Projednání návr</w:t>
      </w:r>
      <w:r>
        <w:rPr>
          <w:rFonts w:ascii="Cambria Math" w:hAnsi="Cambria Math"/>
          <w:b/>
        </w:rPr>
        <w:t>hu rozpočtového opatření číslo 2</w:t>
      </w:r>
      <w:r w:rsidR="0007321B">
        <w:rPr>
          <w:rFonts w:ascii="Cambria Math" w:hAnsi="Cambria Math"/>
          <w:b/>
        </w:rPr>
        <w:t xml:space="preserve"> obce Vitčice</w:t>
      </w:r>
    </w:p>
    <w:p w:rsidR="0007321B" w:rsidRDefault="0007321B" w:rsidP="0007321B">
      <w:p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Návrh rozpočtové opatření číslo</w:t>
      </w:r>
      <w:r w:rsidR="00FE3542">
        <w:rPr>
          <w:rFonts w:ascii="Cambria Math" w:hAnsi="Cambria Math"/>
        </w:rPr>
        <w:t xml:space="preserve"> 2</w:t>
      </w:r>
      <w:r w:rsidRPr="00E4700B">
        <w:rPr>
          <w:rFonts w:ascii="Cambria Math" w:hAnsi="Cambria Math"/>
        </w:rPr>
        <w:t xml:space="preserve"> obce Vitčice obdrželi členové zastupitelstva obce k prostudování jednotlivých položek v řádném termínu.</w:t>
      </w:r>
      <w:r>
        <w:rPr>
          <w:rFonts w:ascii="Cambria Math" w:hAnsi="Cambria Math"/>
        </w:rPr>
        <w:t xml:space="preserve"> </w:t>
      </w:r>
      <w:r w:rsidR="00FE3542">
        <w:rPr>
          <w:rFonts w:ascii="Cambria Math" w:hAnsi="Cambria Math"/>
        </w:rPr>
        <w:t xml:space="preserve">Hospodářka obce seznámila členy zastupitelstva obce s jednotlivými položkami. </w:t>
      </w:r>
      <w:r w:rsidRPr="00E4700B">
        <w:rPr>
          <w:rFonts w:ascii="Cambria Math" w:hAnsi="Cambria Math"/>
        </w:rPr>
        <w:t xml:space="preserve">Žádné </w:t>
      </w:r>
      <w:r w:rsidR="00FE3542">
        <w:rPr>
          <w:rFonts w:ascii="Cambria Math" w:hAnsi="Cambria Math"/>
        </w:rPr>
        <w:t xml:space="preserve">další </w:t>
      </w:r>
      <w:r w:rsidRPr="00E4700B">
        <w:rPr>
          <w:rFonts w:ascii="Cambria Math" w:hAnsi="Cambria Math"/>
        </w:rPr>
        <w:t>dotazy nebyly.</w:t>
      </w:r>
    </w:p>
    <w:p w:rsidR="0007321B" w:rsidRPr="00C426C2" w:rsidRDefault="0007321B" w:rsidP="0007321B">
      <w:pPr>
        <w:tabs>
          <w:tab w:val="left" w:pos="1080"/>
        </w:tabs>
        <w:jc w:val="both"/>
        <w:rPr>
          <w:rFonts w:ascii="Cambria Math" w:hAnsi="Cambria Math"/>
          <w:sz w:val="20"/>
          <w:szCs w:val="20"/>
        </w:rPr>
      </w:pPr>
    </w:p>
    <w:p w:rsidR="0007321B" w:rsidRPr="00E4700B" w:rsidRDefault="0007321B" w:rsidP="0007321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E4700B">
        <w:rPr>
          <w:rFonts w:ascii="Cambria Math" w:hAnsi="Cambria Math"/>
          <w:b/>
          <w:i/>
          <w:iCs/>
          <w:u w:val="single"/>
        </w:rPr>
        <w:t>Návrh usnesení:</w:t>
      </w:r>
    </w:p>
    <w:p w:rsidR="0007321B" w:rsidRDefault="0007321B" w:rsidP="0007321B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  <w:r w:rsidRPr="006B5EC4">
        <w:rPr>
          <w:rFonts w:ascii="Cambria Math" w:hAnsi="Cambria Math"/>
          <w:b/>
          <w:i/>
          <w:iCs/>
        </w:rPr>
        <w:t xml:space="preserve">Zastupitelstvo obce Vitčice schvaluje </w:t>
      </w:r>
      <w:r w:rsidR="00FE3542">
        <w:rPr>
          <w:rFonts w:ascii="Cambria Math" w:hAnsi="Cambria Math"/>
          <w:b/>
          <w:i/>
        </w:rPr>
        <w:t>rozpočtové opatření číslo 2</w:t>
      </w:r>
      <w:r>
        <w:rPr>
          <w:rFonts w:ascii="Cambria Math" w:hAnsi="Cambria Math"/>
          <w:b/>
          <w:i/>
        </w:rPr>
        <w:t xml:space="preserve"> obce Vitčice.</w:t>
      </w:r>
    </w:p>
    <w:p w:rsidR="0007321B" w:rsidRPr="006B5EC4" w:rsidRDefault="0007321B" w:rsidP="0007321B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  <w:r>
        <w:rPr>
          <w:rFonts w:ascii="Cambria Math" w:hAnsi="Cambria Math"/>
          <w:b/>
          <w:i/>
        </w:rPr>
        <w:t xml:space="preserve">Příjmy ve </w:t>
      </w:r>
      <w:proofErr w:type="gramStart"/>
      <w:r>
        <w:rPr>
          <w:rFonts w:ascii="Cambria Math" w:hAnsi="Cambria Math"/>
          <w:b/>
          <w:i/>
        </w:rPr>
        <w:t xml:space="preserve">výši  </w:t>
      </w:r>
      <w:r w:rsidR="0060013B">
        <w:rPr>
          <w:rFonts w:ascii="Cambria Math" w:hAnsi="Cambria Math"/>
          <w:b/>
          <w:i/>
        </w:rPr>
        <w:t>578.630,</w:t>
      </w:r>
      <w:r>
        <w:rPr>
          <w:rFonts w:ascii="Cambria Math" w:hAnsi="Cambria Math"/>
          <w:b/>
          <w:i/>
        </w:rPr>
        <w:t>00</w:t>
      </w:r>
      <w:proofErr w:type="gramEnd"/>
      <w:r>
        <w:rPr>
          <w:rFonts w:ascii="Cambria Math" w:hAnsi="Cambria Math"/>
          <w:b/>
          <w:i/>
        </w:rPr>
        <w:t xml:space="preserve"> Kč, výdaje ve výši  </w:t>
      </w:r>
      <w:r w:rsidR="0060013B">
        <w:rPr>
          <w:rFonts w:ascii="Cambria Math" w:hAnsi="Cambria Math"/>
          <w:b/>
          <w:i/>
        </w:rPr>
        <w:t>1.198.820,00 Kč, financování ve výši</w:t>
      </w:r>
      <w:r>
        <w:rPr>
          <w:rFonts w:ascii="Cambria Math" w:hAnsi="Cambria Math"/>
          <w:b/>
          <w:i/>
        </w:rPr>
        <w:t xml:space="preserve"> </w:t>
      </w:r>
      <w:r w:rsidR="0060013B">
        <w:rPr>
          <w:rFonts w:ascii="Cambria Math" w:hAnsi="Cambria Math"/>
          <w:b/>
          <w:i/>
        </w:rPr>
        <w:t>620.190</w:t>
      </w:r>
      <w:r>
        <w:rPr>
          <w:rFonts w:ascii="Cambria Math" w:hAnsi="Cambria Math"/>
          <w:b/>
          <w:i/>
        </w:rPr>
        <w:t>,00 Kč.</w:t>
      </w:r>
    </w:p>
    <w:p w:rsidR="0007321B" w:rsidRPr="00C426C2" w:rsidRDefault="0007321B" w:rsidP="0007321B">
      <w:pPr>
        <w:tabs>
          <w:tab w:val="left" w:pos="1080"/>
        </w:tabs>
        <w:jc w:val="both"/>
        <w:rPr>
          <w:rFonts w:ascii="Cambria Math" w:hAnsi="Cambria Math"/>
          <w:sz w:val="20"/>
          <w:szCs w:val="20"/>
        </w:rPr>
      </w:pPr>
    </w:p>
    <w:p w:rsidR="0007321B" w:rsidRPr="00E4700B" w:rsidRDefault="0007321B" w:rsidP="0007321B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 xml:space="preserve">Výsledek hlasování:  </w:t>
      </w:r>
    </w:p>
    <w:p w:rsidR="0007321B" w:rsidRPr="00E4700B" w:rsidRDefault="0007321B" w:rsidP="0007321B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Pro:</w:t>
      </w:r>
      <w:r w:rsidR="00FE3542">
        <w:rPr>
          <w:rFonts w:ascii="Cambria Math" w:hAnsi="Cambria Math"/>
          <w:b/>
          <w:iCs/>
        </w:rPr>
        <w:t xml:space="preserve"> 6</w:t>
      </w:r>
      <w:r w:rsidRPr="00E4700B">
        <w:rPr>
          <w:rFonts w:ascii="Cambria Math" w:hAnsi="Cambria Math"/>
          <w:b/>
          <w:iCs/>
        </w:rPr>
        <w:t xml:space="preserve"> </w:t>
      </w:r>
    </w:p>
    <w:p w:rsidR="0007321B" w:rsidRPr="00E4700B" w:rsidRDefault="0007321B" w:rsidP="0007321B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Proti: nikdo</w:t>
      </w:r>
    </w:p>
    <w:p w:rsidR="0007321B" w:rsidRPr="00E4700B" w:rsidRDefault="0007321B" w:rsidP="0007321B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Zdržel se: nikdo</w:t>
      </w:r>
    </w:p>
    <w:p w:rsidR="0007321B" w:rsidRPr="00C426C2" w:rsidRDefault="0007321B" w:rsidP="0007321B">
      <w:pPr>
        <w:rPr>
          <w:rFonts w:ascii="Cambria Math" w:hAnsi="Cambria Math"/>
          <w:b/>
          <w:iCs/>
          <w:sz w:val="20"/>
          <w:szCs w:val="20"/>
        </w:rPr>
      </w:pPr>
    </w:p>
    <w:p w:rsidR="0007321B" w:rsidRPr="00E4700B" w:rsidRDefault="0007321B" w:rsidP="0007321B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 xml:space="preserve">Usnesení č. </w:t>
      </w:r>
      <w:proofErr w:type="gramStart"/>
      <w:r w:rsidR="00FE3542">
        <w:rPr>
          <w:rFonts w:ascii="Cambria Math" w:hAnsi="Cambria Math"/>
          <w:b/>
          <w:iCs/>
        </w:rPr>
        <w:t>1</w:t>
      </w:r>
      <w:r w:rsidR="00F834C3">
        <w:rPr>
          <w:rFonts w:ascii="Cambria Math" w:hAnsi="Cambria Math"/>
          <w:b/>
          <w:iCs/>
        </w:rPr>
        <w:t>6</w:t>
      </w:r>
      <w:r w:rsidR="00FE3542">
        <w:rPr>
          <w:rFonts w:ascii="Cambria Math" w:hAnsi="Cambria Math"/>
          <w:b/>
          <w:iCs/>
        </w:rPr>
        <w:t>7</w:t>
      </w:r>
      <w:r w:rsidRPr="00E4700B">
        <w:rPr>
          <w:rFonts w:ascii="Cambria Math" w:hAnsi="Cambria Math"/>
          <w:b/>
          <w:iCs/>
        </w:rPr>
        <w:t xml:space="preserve">  bylo</w:t>
      </w:r>
      <w:proofErr w:type="gramEnd"/>
      <w:r w:rsidRPr="00E4700B">
        <w:rPr>
          <w:rFonts w:ascii="Cambria Math" w:hAnsi="Cambria Math"/>
          <w:b/>
          <w:iCs/>
        </w:rPr>
        <w:t xml:space="preserve"> schváleno.</w:t>
      </w:r>
    </w:p>
    <w:p w:rsidR="00CB154B" w:rsidRPr="00C426C2" w:rsidRDefault="00CB154B" w:rsidP="003C08DA">
      <w:pPr>
        <w:rPr>
          <w:rFonts w:ascii="Cambria Math" w:hAnsi="Cambria Math"/>
          <w:b/>
          <w:iCs/>
          <w:sz w:val="20"/>
          <w:szCs w:val="20"/>
        </w:rPr>
      </w:pPr>
    </w:p>
    <w:p w:rsidR="00B21DEC" w:rsidRPr="00E97147" w:rsidRDefault="00FE3542" w:rsidP="00B21DEC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5</w:t>
      </w:r>
      <w:r w:rsidR="004B6F45" w:rsidRPr="00E97147">
        <w:rPr>
          <w:rFonts w:ascii="Cambria Math" w:hAnsi="Cambria Math"/>
          <w:b/>
        </w:rPr>
        <w:t xml:space="preserve">. </w:t>
      </w:r>
      <w:r w:rsidR="00365946">
        <w:rPr>
          <w:rFonts w:ascii="Cambria Math" w:hAnsi="Cambria Math"/>
          <w:b/>
        </w:rPr>
        <w:t xml:space="preserve">Projednání </w:t>
      </w:r>
      <w:r>
        <w:rPr>
          <w:rFonts w:ascii="Cambria Math" w:hAnsi="Cambria Math"/>
          <w:b/>
        </w:rPr>
        <w:t>návrhu Strategického plánu rozvoje sportu v obci Vitčice do roku 2023</w:t>
      </w:r>
    </w:p>
    <w:p w:rsidR="00617594" w:rsidRPr="00617594" w:rsidRDefault="00F834C3" w:rsidP="00FE3542">
      <w:pPr>
        <w:tabs>
          <w:tab w:val="left" w:pos="756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Pan starosta seznámil členy zastupitelstva obce se </w:t>
      </w:r>
      <w:r w:rsidR="00FE3542">
        <w:rPr>
          <w:rFonts w:ascii="Cambria Math" w:hAnsi="Cambria Math"/>
        </w:rPr>
        <w:t xml:space="preserve">Strategickým plánem rozvoje sportu v naší obci do roku 2023. </w:t>
      </w:r>
    </w:p>
    <w:p w:rsidR="00F834C3" w:rsidRPr="002C16AD" w:rsidRDefault="00FE3542" w:rsidP="00F834C3">
      <w:pPr>
        <w:tabs>
          <w:tab w:val="left" w:pos="756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D</w:t>
      </w:r>
      <w:r w:rsidR="00F834C3">
        <w:rPr>
          <w:rFonts w:ascii="Cambria Math" w:hAnsi="Cambria Math"/>
        </w:rPr>
        <w:t>otazy ani připomínky k tomuto bodu nebyly, pan starosta požádal členy zastupitelstva o hlasování.</w:t>
      </w:r>
      <w:r w:rsidR="00F834C3" w:rsidRPr="002C16AD">
        <w:rPr>
          <w:rFonts w:ascii="Cambria Math" w:hAnsi="Cambria Math"/>
        </w:rPr>
        <w:t xml:space="preserve"> </w:t>
      </w:r>
    </w:p>
    <w:p w:rsidR="00F834C3" w:rsidRPr="00C426C2" w:rsidRDefault="00F834C3" w:rsidP="00F834C3">
      <w:pPr>
        <w:tabs>
          <w:tab w:val="left" w:pos="7560"/>
        </w:tabs>
        <w:jc w:val="both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</w:rPr>
        <w:t xml:space="preserve"> </w:t>
      </w:r>
    </w:p>
    <w:p w:rsidR="00F834C3" w:rsidRPr="006B5EC4" w:rsidRDefault="00F834C3" w:rsidP="00F834C3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6B5EC4">
        <w:rPr>
          <w:rFonts w:ascii="Cambria Math" w:hAnsi="Cambria Math"/>
          <w:b/>
          <w:i/>
          <w:iCs/>
          <w:u w:val="single"/>
        </w:rPr>
        <w:t>Návrh usnesení:</w:t>
      </w:r>
    </w:p>
    <w:p w:rsidR="00963B9C" w:rsidRPr="002C16AD" w:rsidRDefault="00F834C3" w:rsidP="00FE3542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  <w:r w:rsidRPr="006B5EC4">
        <w:rPr>
          <w:rFonts w:ascii="Cambria Math" w:hAnsi="Cambria Math"/>
          <w:b/>
          <w:i/>
          <w:iCs/>
        </w:rPr>
        <w:t xml:space="preserve">Zastupitelstvo obce Vitčice schvaluje </w:t>
      </w:r>
      <w:r w:rsidR="00FE3542">
        <w:rPr>
          <w:rFonts w:ascii="Cambria Math" w:hAnsi="Cambria Math"/>
          <w:b/>
          <w:i/>
        </w:rPr>
        <w:t>Strategický pán rozvoje sportu v obci Vitčice do roku 2023.</w:t>
      </w:r>
    </w:p>
    <w:p w:rsidR="00F834C3" w:rsidRPr="00C426C2" w:rsidRDefault="00F834C3" w:rsidP="00F834C3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  <w:sz w:val="20"/>
          <w:szCs w:val="20"/>
        </w:rPr>
      </w:pPr>
    </w:p>
    <w:p w:rsidR="00F834C3" w:rsidRPr="006B5EC4" w:rsidRDefault="00F834C3" w:rsidP="00F834C3">
      <w:pPr>
        <w:rPr>
          <w:rFonts w:ascii="Cambria Math" w:hAnsi="Cambria Math"/>
          <w:b/>
          <w:iCs/>
        </w:rPr>
      </w:pPr>
      <w:r w:rsidRPr="006B5EC4">
        <w:rPr>
          <w:rFonts w:ascii="Cambria Math" w:hAnsi="Cambria Math"/>
          <w:b/>
          <w:iCs/>
        </w:rPr>
        <w:t xml:space="preserve">Výsledek hlasování:  </w:t>
      </w:r>
    </w:p>
    <w:p w:rsidR="00F834C3" w:rsidRPr="006B5EC4" w:rsidRDefault="00F834C3" w:rsidP="00F834C3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Pro</w:t>
      </w:r>
      <w:r w:rsidR="00FE3542">
        <w:rPr>
          <w:rFonts w:ascii="Cambria Math" w:hAnsi="Cambria Math"/>
          <w:b/>
          <w:iCs/>
        </w:rPr>
        <w:t>:</w:t>
      </w:r>
      <w:r>
        <w:rPr>
          <w:rFonts w:ascii="Cambria Math" w:hAnsi="Cambria Math"/>
          <w:b/>
          <w:iCs/>
        </w:rPr>
        <w:t xml:space="preserve"> </w:t>
      </w:r>
      <w:r w:rsidR="00FE3542">
        <w:rPr>
          <w:rFonts w:ascii="Cambria Math" w:hAnsi="Cambria Math"/>
          <w:b/>
          <w:iCs/>
        </w:rPr>
        <w:t>6</w:t>
      </w:r>
      <w:r w:rsidRPr="006B5EC4">
        <w:rPr>
          <w:rFonts w:ascii="Cambria Math" w:hAnsi="Cambria Math"/>
          <w:b/>
          <w:iCs/>
        </w:rPr>
        <w:t xml:space="preserve"> </w:t>
      </w:r>
    </w:p>
    <w:p w:rsidR="00F834C3" w:rsidRPr="006B5EC4" w:rsidRDefault="00F834C3" w:rsidP="00F834C3">
      <w:pPr>
        <w:rPr>
          <w:rFonts w:ascii="Cambria Math" w:hAnsi="Cambria Math"/>
          <w:b/>
          <w:iCs/>
        </w:rPr>
      </w:pPr>
      <w:r w:rsidRPr="006B5EC4">
        <w:rPr>
          <w:rFonts w:ascii="Cambria Math" w:hAnsi="Cambria Math"/>
          <w:b/>
          <w:iCs/>
        </w:rPr>
        <w:t>Proti: nikdo</w:t>
      </w:r>
    </w:p>
    <w:p w:rsidR="00F834C3" w:rsidRPr="006B5EC4" w:rsidRDefault="00F834C3" w:rsidP="00F834C3">
      <w:pPr>
        <w:rPr>
          <w:rFonts w:ascii="Cambria Math" w:hAnsi="Cambria Math"/>
          <w:b/>
          <w:iCs/>
        </w:rPr>
      </w:pPr>
      <w:r w:rsidRPr="006B5EC4">
        <w:rPr>
          <w:rFonts w:ascii="Cambria Math" w:hAnsi="Cambria Math"/>
          <w:b/>
          <w:iCs/>
        </w:rPr>
        <w:t>Zdrželi se: nikdo</w:t>
      </w:r>
    </w:p>
    <w:p w:rsidR="00F834C3" w:rsidRPr="00C426C2" w:rsidRDefault="00F834C3" w:rsidP="00F834C3">
      <w:pPr>
        <w:rPr>
          <w:rFonts w:ascii="Cambria Math" w:hAnsi="Cambria Math"/>
          <w:b/>
          <w:iCs/>
          <w:sz w:val="20"/>
          <w:szCs w:val="20"/>
        </w:rPr>
      </w:pPr>
    </w:p>
    <w:p w:rsidR="00F834C3" w:rsidRPr="006B5EC4" w:rsidRDefault="00F834C3" w:rsidP="00F834C3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Usnesení č. </w:t>
      </w:r>
      <w:proofErr w:type="gramStart"/>
      <w:r w:rsidR="00FE3542">
        <w:rPr>
          <w:rFonts w:ascii="Cambria Math" w:hAnsi="Cambria Math"/>
          <w:b/>
          <w:iCs/>
        </w:rPr>
        <w:t>168</w:t>
      </w:r>
      <w:r w:rsidRPr="006B5EC4">
        <w:rPr>
          <w:rFonts w:ascii="Cambria Math" w:hAnsi="Cambria Math"/>
          <w:b/>
          <w:iCs/>
        </w:rPr>
        <w:t xml:space="preserve">  bylo</w:t>
      </w:r>
      <w:proofErr w:type="gramEnd"/>
      <w:r w:rsidRPr="006B5EC4">
        <w:rPr>
          <w:rFonts w:ascii="Cambria Math" w:hAnsi="Cambria Math"/>
          <w:b/>
          <w:iCs/>
        </w:rPr>
        <w:t xml:space="preserve"> schváleno.</w:t>
      </w:r>
    </w:p>
    <w:p w:rsidR="002A51DB" w:rsidRPr="00C426C2" w:rsidRDefault="002A51DB" w:rsidP="003C08DA">
      <w:pPr>
        <w:rPr>
          <w:rFonts w:ascii="Cambria Math" w:hAnsi="Cambria Math"/>
          <w:b/>
          <w:iCs/>
          <w:sz w:val="20"/>
          <w:szCs w:val="20"/>
        </w:rPr>
      </w:pPr>
    </w:p>
    <w:p w:rsidR="00963B9C" w:rsidRDefault="00FE3542" w:rsidP="00963B9C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6</w:t>
      </w:r>
      <w:r w:rsidR="00963B9C">
        <w:rPr>
          <w:rFonts w:ascii="Cambria Math" w:hAnsi="Cambria Math"/>
          <w:b/>
          <w:iCs/>
        </w:rPr>
        <w:t xml:space="preserve">. Projednání návrhu </w:t>
      </w:r>
      <w:r>
        <w:rPr>
          <w:rFonts w:ascii="Cambria Math" w:hAnsi="Cambria Math"/>
          <w:b/>
          <w:iCs/>
        </w:rPr>
        <w:t>opravy prostor u bývalé kotelny</w:t>
      </w:r>
    </w:p>
    <w:p w:rsidR="00963B9C" w:rsidRDefault="00F20881" w:rsidP="00FE3542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Jedná se především o prostor, kde je umístěn kontejner na velkoobjemový odpad. Podklad je pouze hlína a v případě nepříznivého počasí je jeho vývoz problematický.  </w:t>
      </w:r>
      <w:r w:rsidR="00BC377F">
        <w:rPr>
          <w:rFonts w:ascii="Cambria Math" w:hAnsi="Cambria Math"/>
        </w:rPr>
        <w:t>Jedná se o úpravu a zpevnění prostoru pod kontejnerem, aby se zlepšil přístup</w:t>
      </w:r>
      <w:r>
        <w:rPr>
          <w:rFonts w:ascii="Cambria Math" w:hAnsi="Cambria Math"/>
        </w:rPr>
        <w:t xml:space="preserve">. Členové zastupitelstva obce se domluvili, že nejlepší bude zpevněný podklad a 8 cm zámková dlažba. Tato úprava byla </w:t>
      </w:r>
      <w:proofErr w:type="spellStart"/>
      <w:r>
        <w:rPr>
          <w:rFonts w:ascii="Cambria Math" w:hAnsi="Cambria Math"/>
        </w:rPr>
        <w:t>naceněna</w:t>
      </w:r>
      <w:proofErr w:type="spellEnd"/>
      <w:r>
        <w:rPr>
          <w:rFonts w:ascii="Cambria Math" w:hAnsi="Cambria Math"/>
        </w:rPr>
        <w:t xml:space="preserve"> na cca 75.000,00 Kč. Zároveň by se provedla oprava bývalé kotelny</w:t>
      </w:r>
      <w:r w:rsidR="00BC377F">
        <w:rPr>
          <w:rFonts w:ascii="Cambria Math" w:hAnsi="Cambria Math"/>
        </w:rPr>
        <w:t xml:space="preserve"> školy</w:t>
      </w:r>
      <w:r>
        <w:rPr>
          <w:rFonts w:ascii="Cambria Math" w:hAnsi="Cambria Math"/>
        </w:rPr>
        <w:t xml:space="preserve">. Cenová nabídka ve výši cca 42.000,00 Kč zahrnuje novou podlahu, opravu vnitřních omítek a opravu stropu. Pan Pavel </w:t>
      </w:r>
      <w:proofErr w:type="spellStart"/>
      <w:r>
        <w:rPr>
          <w:rFonts w:ascii="Cambria Math" w:hAnsi="Cambria Math"/>
        </w:rPr>
        <w:t>Adamík</w:t>
      </w:r>
      <w:proofErr w:type="spellEnd"/>
      <w:r>
        <w:rPr>
          <w:rFonts w:ascii="Cambria Math" w:hAnsi="Cambria Math"/>
        </w:rPr>
        <w:t xml:space="preserve"> k tomu navrhl, aby se zárove</w:t>
      </w:r>
      <w:r w:rsidR="00CB0DDC">
        <w:rPr>
          <w:rFonts w:ascii="Cambria Math" w:hAnsi="Cambria Math"/>
        </w:rPr>
        <w:t xml:space="preserve">ň </w:t>
      </w:r>
      <w:r w:rsidR="00BC377F">
        <w:rPr>
          <w:rFonts w:ascii="Cambria Math" w:hAnsi="Cambria Math"/>
        </w:rPr>
        <w:t>nechala zhotovit nová vrata, která</w:t>
      </w:r>
      <w:r w:rsidR="00CB0DDC">
        <w:rPr>
          <w:rFonts w:ascii="Cambria Math" w:hAnsi="Cambria Math"/>
        </w:rPr>
        <w:t xml:space="preserve"> byla podobná vratům sousedním. Jejich výroba by se </w:t>
      </w:r>
      <w:r w:rsidR="00BC377F">
        <w:rPr>
          <w:rFonts w:ascii="Cambria Math" w:hAnsi="Cambria Math"/>
        </w:rPr>
        <w:t xml:space="preserve">po dohodě </w:t>
      </w:r>
      <w:r w:rsidR="00CB0DDC">
        <w:rPr>
          <w:rFonts w:ascii="Cambria Math" w:hAnsi="Cambria Math"/>
        </w:rPr>
        <w:t xml:space="preserve">zadala Stanislavu </w:t>
      </w:r>
      <w:proofErr w:type="spellStart"/>
      <w:r w:rsidR="00CB0DDC">
        <w:rPr>
          <w:rFonts w:ascii="Cambria Math" w:hAnsi="Cambria Math"/>
        </w:rPr>
        <w:t>Oralovi</w:t>
      </w:r>
      <w:proofErr w:type="spellEnd"/>
      <w:r w:rsidR="00CB0DDC">
        <w:rPr>
          <w:rFonts w:ascii="Cambria Math" w:hAnsi="Cambria Math"/>
        </w:rPr>
        <w:t xml:space="preserve"> z </w:t>
      </w:r>
      <w:proofErr w:type="spellStart"/>
      <w:r w:rsidR="00CB0DDC">
        <w:rPr>
          <w:rFonts w:ascii="Cambria Math" w:hAnsi="Cambria Math"/>
        </w:rPr>
        <w:t>Němčic</w:t>
      </w:r>
      <w:proofErr w:type="spellEnd"/>
      <w:r w:rsidR="00CB0DDC">
        <w:rPr>
          <w:rFonts w:ascii="Cambria Math" w:hAnsi="Cambria Math"/>
        </w:rPr>
        <w:t xml:space="preserve"> nad Hanou. Cena by se</w:t>
      </w:r>
      <w:r w:rsidR="00BC377F">
        <w:rPr>
          <w:rFonts w:ascii="Cambria Math" w:hAnsi="Cambria Math"/>
        </w:rPr>
        <w:t xml:space="preserve"> </w:t>
      </w:r>
      <w:proofErr w:type="gramStart"/>
      <w:r w:rsidR="00BC377F">
        <w:rPr>
          <w:rFonts w:ascii="Cambria Math" w:hAnsi="Cambria Math"/>
        </w:rPr>
        <w:t>měla  pohybovat</w:t>
      </w:r>
      <w:proofErr w:type="gramEnd"/>
      <w:r w:rsidR="00CB0DDC">
        <w:rPr>
          <w:rFonts w:ascii="Cambria Math" w:hAnsi="Cambria Math"/>
        </w:rPr>
        <w:t xml:space="preserve"> kolem</w:t>
      </w:r>
      <w:r w:rsidR="00BC377F">
        <w:rPr>
          <w:rFonts w:ascii="Cambria Math" w:hAnsi="Cambria Math"/>
        </w:rPr>
        <w:t xml:space="preserve"> cca</w:t>
      </w:r>
      <w:r w:rsidR="00CB0DDC">
        <w:rPr>
          <w:rFonts w:ascii="Cambria Math" w:hAnsi="Cambria Math"/>
        </w:rPr>
        <w:t xml:space="preserve"> 20.000,00 Kč. Členové zastupitelstva souhlasili s těmito opravami. Další dotazy, ani připomínky nebyly.</w:t>
      </w:r>
    </w:p>
    <w:p w:rsidR="00CB0DDC" w:rsidRDefault="00CB0DDC" w:rsidP="00FE3542">
      <w:pPr>
        <w:jc w:val="both"/>
        <w:rPr>
          <w:rFonts w:ascii="Cambria Math" w:hAnsi="Cambria Math"/>
        </w:rPr>
      </w:pPr>
    </w:p>
    <w:p w:rsidR="00963B9C" w:rsidRPr="00C426C2" w:rsidRDefault="00963B9C" w:rsidP="00963B9C">
      <w:pPr>
        <w:jc w:val="both"/>
        <w:rPr>
          <w:rFonts w:ascii="Cambria Math" w:hAnsi="Cambria Math"/>
          <w:sz w:val="20"/>
          <w:szCs w:val="20"/>
        </w:rPr>
      </w:pPr>
    </w:p>
    <w:p w:rsidR="00963B9C" w:rsidRPr="00B11327" w:rsidRDefault="00963B9C" w:rsidP="00963B9C">
      <w:pPr>
        <w:jc w:val="both"/>
        <w:rPr>
          <w:rFonts w:ascii="Cambria Math" w:hAnsi="Cambria Math"/>
          <w:b/>
          <w:i/>
          <w:u w:val="single"/>
        </w:rPr>
      </w:pPr>
      <w:r w:rsidRPr="00B11327">
        <w:rPr>
          <w:rFonts w:ascii="Cambria Math" w:hAnsi="Cambria Math"/>
          <w:b/>
          <w:i/>
          <w:u w:val="single"/>
        </w:rPr>
        <w:lastRenderedPageBreak/>
        <w:t>Návrh usnesení:</w:t>
      </w:r>
    </w:p>
    <w:p w:rsidR="00963B9C" w:rsidRDefault="00963B9C" w:rsidP="00CB0DDC">
      <w:pPr>
        <w:jc w:val="both"/>
        <w:rPr>
          <w:rFonts w:ascii="Cambria Math" w:hAnsi="Cambria Math"/>
          <w:b/>
          <w:i/>
        </w:rPr>
      </w:pPr>
      <w:r w:rsidRPr="00B11327">
        <w:rPr>
          <w:rFonts w:ascii="Cambria Math" w:hAnsi="Cambria Math"/>
          <w:b/>
          <w:i/>
        </w:rPr>
        <w:t>Zastupitelstvo obce schvaluje</w:t>
      </w:r>
      <w:r>
        <w:rPr>
          <w:rFonts w:ascii="Cambria Math" w:hAnsi="Cambria Math"/>
          <w:b/>
          <w:i/>
        </w:rPr>
        <w:t xml:space="preserve"> </w:t>
      </w:r>
      <w:r w:rsidR="00BC377F">
        <w:rPr>
          <w:rFonts w:ascii="Cambria Math" w:hAnsi="Cambria Math"/>
          <w:b/>
          <w:i/>
        </w:rPr>
        <w:t>opravu prostor u bývalé kotelny a bývalé kotelny.</w:t>
      </w:r>
    </w:p>
    <w:p w:rsidR="00963B9C" w:rsidRPr="00A80EAA" w:rsidRDefault="00963B9C" w:rsidP="00963B9C">
      <w:pPr>
        <w:jc w:val="both"/>
        <w:rPr>
          <w:rFonts w:ascii="Cambria Math" w:hAnsi="Cambria Math"/>
          <w:b/>
          <w:i/>
          <w:sz w:val="20"/>
          <w:szCs w:val="20"/>
        </w:rPr>
      </w:pPr>
    </w:p>
    <w:p w:rsidR="00963B9C" w:rsidRPr="001F2C05" w:rsidRDefault="00963B9C" w:rsidP="00963B9C">
      <w:pPr>
        <w:rPr>
          <w:rFonts w:ascii="Cambria Math" w:hAnsi="Cambria Math"/>
          <w:b/>
          <w:iCs/>
        </w:rPr>
      </w:pPr>
      <w:r w:rsidRPr="001F2C05">
        <w:rPr>
          <w:rFonts w:ascii="Cambria Math" w:hAnsi="Cambria Math"/>
          <w:b/>
          <w:iCs/>
        </w:rPr>
        <w:t xml:space="preserve">Výsledek hlasování:  </w:t>
      </w:r>
    </w:p>
    <w:p w:rsidR="00963B9C" w:rsidRPr="001F2C05" w:rsidRDefault="00963B9C" w:rsidP="00963B9C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Pro</w:t>
      </w:r>
      <w:r w:rsidR="00CB0DDC">
        <w:rPr>
          <w:rFonts w:ascii="Cambria Math" w:hAnsi="Cambria Math"/>
          <w:b/>
          <w:iCs/>
        </w:rPr>
        <w:t>: 6</w:t>
      </w:r>
      <w:r w:rsidRPr="001F2C05">
        <w:rPr>
          <w:rFonts w:ascii="Cambria Math" w:hAnsi="Cambria Math"/>
          <w:b/>
          <w:iCs/>
        </w:rPr>
        <w:t xml:space="preserve"> </w:t>
      </w:r>
    </w:p>
    <w:p w:rsidR="00963B9C" w:rsidRPr="001F2C05" w:rsidRDefault="00963B9C" w:rsidP="00963B9C">
      <w:pPr>
        <w:rPr>
          <w:rFonts w:ascii="Cambria Math" w:hAnsi="Cambria Math"/>
          <w:b/>
          <w:iCs/>
        </w:rPr>
      </w:pPr>
      <w:r w:rsidRPr="001F2C05">
        <w:rPr>
          <w:rFonts w:ascii="Cambria Math" w:hAnsi="Cambria Math"/>
          <w:b/>
          <w:iCs/>
        </w:rPr>
        <w:t>Proti: nikdo</w:t>
      </w:r>
    </w:p>
    <w:p w:rsidR="00963B9C" w:rsidRPr="001F2C05" w:rsidRDefault="00963B9C" w:rsidP="00963B9C">
      <w:pPr>
        <w:rPr>
          <w:rFonts w:ascii="Cambria Math" w:hAnsi="Cambria Math"/>
          <w:b/>
          <w:iCs/>
        </w:rPr>
      </w:pPr>
      <w:r w:rsidRPr="001F2C05">
        <w:rPr>
          <w:rFonts w:ascii="Cambria Math" w:hAnsi="Cambria Math"/>
          <w:b/>
          <w:iCs/>
        </w:rPr>
        <w:t>Zdrželi se: nikdo</w:t>
      </w:r>
    </w:p>
    <w:p w:rsidR="00963B9C" w:rsidRPr="00A80EAA" w:rsidRDefault="00963B9C" w:rsidP="00963B9C">
      <w:pPr>
        <w:rPr>
          <w:rFonts w:ascii="Cambria Math" w:hAnsi="Cambria Math"/>
          <w:b/>
          <w:iCs/>
          <w:sz w:val="20"/>
          <w:szCs w:val="20"/>
        </w:rPr>
      </w:pPr>
    </w:p>
    <w:p w:rsidR="00963B9C" w:rsidRPr="001F2C05" w:rsidRDefault="00CB0DDC" w:rsidP="00963B9C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Usnesení č. </w:t>
      </w:r>
      <w:proofErr w:type="gramStart"/>
      <w:r>
        <w:rPr>
          <w:rFonts w:ascii="Cambria Math" w:hAnsi="Cambria Math"/>
          <w:b/>
          <w:iCs/>
        </w:rPr>
        <w:t>169</w:t>
      </w:r>
      <w:r w:rsidR="00963B9C" w:rsidRPr="001F2C05">
        <w:rPr>
          <w:rFonts w:ascii="Cambria Math" w:hAnsi="Cambria Math"/>
          <w:b/>
          <w:iCs/>
        </w:rPr>
        <w:t xml:space="preserve">  bylo</w:t>
      </w:r>
      <w:proofErr w:type="gramEnd"/>
      <w:r w:rsidR="00963B9C" w:rsidRPr="001F2C05">
        <w:rPr>
          <w:rFonts w:ascii="Cambria Math" w:hAnsi="Cambria Math"/>
          <w:b/>
          <w:iCs/>
        </w:rPr>
        <w:t xml:space="preserve"> schváleno.</w:t>
      </w:r>
    </w:p>
    <w:p w:rsidR="005322E6" w:rsidRPr="003E4C54" w:rsidRDefault="005322E6" w:rsidP="00114896">
      <w:pPr>
        <w:jc w:val="both"/>
        <w:rPr>
          <w:rFonts w:ascii="Cambria Math" w:hAnsi="Cambria Math"/>
          <w:iCs/>
          <w:sz w:val="20"/>
          <w:szCs w:val="20"/>
        </w:rPr>
      </w:pPr>
    </w:p>
    <w:p w:rsidR="005322E6" w:rsidRDefault="00476C14" w:rsidP="00114896">
      <w:pPr>
        <w:jc w:val="both"/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7</w:t>
      </w:r>
      <w:r w:rsidR="005322E6" w:rsidRPr="005322E6">
        <w:rPr>
          <w:rFonts w:ascii="Cambria Math" w:hAnsi="Cambria Math"/>
          <w:b/>
          <w:iCs/>
        </w:rPr>
        <w:t>.</w:t>
      </w:r>
      <w:r w:rsidR="005322E6">
        <w:rPr>
          <w:rFonts w:ascii="Cambria Math" w:hAnsi="Cambria Math"/>
          <w:b/>
          <w:iCs/>
        </w:rPr>
        <w:t xml:space="preserve"> Projednání návrhu </w:t>
      </w:r>
      <w:r w:rsidR="00CB0DDC">
        <w:rPr>
          <w:rFonts w:ascii="Cambria Math" w:hAnsi="Cambria Math"/>
          <w:b/>
          <w:iCs/>
        </w:rPr>
        <w:t>nových Stanov Mikroregionu Němčicko</w:t>
      </w:r>
    </w:p>
    <w:p w:rsidR="009122DD" w:rsidRDefault="003070B2" w:rsidP="00114896">
      <w:pPr>
        <w:jc w:val="both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Pan starosta seznámil přítomné s</w:t>
      </w:r>
      <w:r w:rsidR="00CB0DDC">
        <w:rPr>
          <w:rFonts w:ascii="Cambria Math" w:hAnsi="Cambria Math"/>
          <w:iCs/>
        </w:rPr>
        <w:t> návrhem nový</w:t>
      </w:r>
      <w:r w:rsidR="00112EC1">
        <w:rPr>
          <w:rFonts w:ascii="Cambria Math" w:hAnsi="Cambria Math"/>
          <w:iCs/>
        </w:rPr>
        <w:t xml:space="preserve">ch Stanov Mikroregionu Němčicko, které </w:t>
      </w:r>
      <w:r w:rsidR="00CB0DDC">
        <w:rPr>
          <w:rFonts w:ascii="Cambria Math" w:hAnsi="Cambria Math"/>
          <w:iCs/>
        </w:rPr>
        <w:t>jsou z roku 1999</w:t>
      </w:r>
      <w:r w:rsidR="00112EC1">
        <w:rPr>
          <w:rFonts w:ascii="Cambria Math" w:hAnsi="Cambria Math"/>
          <w:iCs/>
        </w:rPr>
        <w:t xml:space="preserve">, a bylo by vhodné je aktualizovat. Nové stanovy dávají více pravomocí převedených na Správní radu, která může provádět veškerá rozhodnutí, která se týkají rozpočtu, účetní závěrky, závěrečného účtu a podobně.  </w:t>
      </w:r>
      <w:r w:rsidR="00535067">
        <w:rPr>
          <w:rFonts w:ascii="Cambria Math" w:hAnsi="Cambria Math"/>
          <w:iCs/>
        </w:rPr>
        <w:t>K tomuto bodu jednání nebyly žádné připomínky ani dotazy, pan starosta požádal o hlasování.</w:t>
      </w:r>
    </w:p>
    <w:p w:rsidR="009122DD" w:rsidRPr="003E4C54" w:rsidRDefault="009122DD" w:rsidP="00114896">
      <w:pPr>
        <w:jc w:val="both"/>
        <w:rPr>
          <w:rFonts w:ascii="Cambria Math" w:hAnsi="Cambria Math"/>
          <w:iCs/>
          <w:sz w:val="20"/>
          <w:szCs w:val="20"/>
        </w:rPr>
      </w:pPr>
    </w:p>
    <w:p w:rsidR="009122DD" w:rsidRPr="006B5EC4" w:rsidRDefault="009122DD" w:rsidP="009122DD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6B5EC4">
        <w:rPr>
          <w:rFonts w:ascii="Cambria Math" w:hAnsi="Cambria Math"/>
          <w:b/>
          <w:i/>
          <w:iCs/>
          <w:u w:val="single"/>
        </w:rPr>
        <w:t>Návrh usnesení:</w:t>
      </w:r>
    </w:p>
    <w:p w:rsidR="00F95F5F" w:rsidRDefault="009122DD" w:rsidP="00476C14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</w:rPr>
      </w:pPr>
      <w:r w:rsidRPr="006B5EC4">
        <w:rPr>
          <w:rFonts w:ascii="Cambria Math" w:hAnsi="Cambria Math"/>
          <w:b/>
          <w:i/>
          <w:iCs/>
        </w:rPr>
        <w:t xml:space="preserve">Zastupitelstvo obce Vitčice </w:t>
      </w:r>
      <w:r w:rsidR="00535067">
        <w:rPr>
          <w:rFonts w:ascii="Cambria Math" w:hAnsi="Cambria Math"/>
          <w:b/>
          <w:i/>
          <w:iCs/>
        </w:rPr>
        <w:t xml:space="preserve">po projednání </w:t>
      </w:r>
      <w:r w:rsidRPr="006B5EC4">
        <w:rPr>
          <w:rFonts w:ascii="Cambria Math" w:hAnsi="Cambria Math"/>
          <w:b/>
          <w:i/>
          <w:iCs/>
        </w:rPr>
        <w:t xml:space="preserve">schvaluje </w:t>
      </w:r>
      <w:r w:rsidR="00476C14">
        <w:rPr>
          <w:rFonts w:ascii="Cambria Math" w:hAnsi="Cambria Math"/>
          <w:b/>
          <w:i/>
        </w:rPr>
        <w:t>nové Stanovy Mikroregionu Němčicko.</w:t>
      </w:r>
    </w:p>
    <w:p w:rsidR="009122DD" w:rsidRPr="003E4C54" w:rsidRDefault="009122DD" w:rsidP="009122DD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  <w:sz w:val="20"/>
          <w:szCs w:val="20"/>
        </w:rPr>
      </w:pPr>
    </w:p>
    <w:p w:rsidR="009122DD" w:rsidRPr="006B5EC4" w:rsidRDefault="009122DD" w:rsidP="009122DD">
      <w:pPr>
        <w:rPr>
          <w:rFonts w:ascii="Cambria Math" w:hAnsi="Cambria Math"/>
          <w:b/>
          <w:iCs/>
        </w:rPr>
      </w:pPr>
      <w:r w:rsidRPr="006B5EC4">
        <w:rPr>
          <w:rFonts w:ascii="Cambria Math" w:hAnsi="Cambria Math"/>
          <w:b/>
          <w:iCs/>
        </w:rPr>
        <w:t xml:space="preserve">Výsledek hlasování:  </w:t>
      </w:r>
    </w:p>
    <w:p w:rsidR="009122DD" w:rsidRPr="006B5EC4" w:rsidRDefault="00476C14" w:rsidP="009122DD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Pro</w:t>
      </w:r>
      <w:r w:rsidR="00F95F5F">
        <w:rPr>
          <w:rFonts w:ascii="Cambria Math" w:hAnsi="Cambria Math"/>
          <w:b/>
          <w:iCs/>
        </w:rPr>
        <w:t>:</w:t>
      </w:r>
      <w:r w:rsidR="00D208DD">
        <w:rPr>
          <w:rFonts w:ascii="Cambria Math" w:hAnsi="Cambria Math"/>
          <w:b/>
          <w:iCs/>
        </w:rPr>
        <w:t xml:space="preserve"> </w:t>
      </w:r>
      <w:r>
        <w:rPr>
          <w:rFonts w:ascii="Cambria Math" w:hAnsi="Cambria Math"/>
          <w:b/>
          <w:iCs/>
        </w:rPr>
        <w:t>6</w:t>
      </w:r>
      <w:r w:rsidR="009122DD" w:rsidRPr="006B5EC4">
        <w:rPr>
          <w:rFonts w:ascii="Cambria Math" w:hAnsi="Cambria Math"/>
          <w:b/>
          <w:iCs/>
        </w:rPr>
        <w:t xml:space="preserve"> </w:t>
      </w:r>
    </w:p>
    <w:p w:rsidR="009122DD" w:rsidRPr="006B5EC4" w:rsidRDefault="009122DD" w:rsidP="009122DD">
      <w:pPr>
        <w:rPr>
          <w:rFonts w:ascii="Cambria Math" w:hAnsi="Cambria Math"/>
          <w:b/>
          <w:iCs/>
        </w:rPr>
      </w:pPr>
      <w:r w:rsidRPr="006B5EC4">
        <w:rPr>
          <w:rFonts w:ascii="Cambria Math" w:hAnsi="Cambria Math"/>
          <w:b/>
          <w:iCs/>
        </w:rPr>
        <w:t xml:space="preserve">Proti: </w:t>
      </w:r>
      <w:r>
        <w:rPr>
          <w:rFonts w:ascii="Cambria Math" w:hAnsi="Cambria Math"/>
          <w:b/>
          <w:iCs/>
        </w:rPr>
        <w:t>0</w:t>
      </w:r>
    </w:p>
    <w:p w:rsidR="009122DD" w:rsidRPr="006B5EC4" w:rsidRDefault="009122DD" w:rsidP="009122DD">
      <w:pPr>
        <w:rPr>
          <w:rFonts w:ascii="Cambria Math" w:hAnsi="Cambria Math"/>
          <w:b/>
          <w:iCs/>
        </w:rPr>
      </w:pPr>
      <w:r w:rsidRPr="006B5EC4">
        <w:rPr>
          <w:rFonts w:ascii="Cambria Math" w:hAnsi="Cambria Math"/>
          <w:b/>
          <w:iCs/>
        </w:rPr>
        <w:t xml:space="preserve">Zdrželi se: </w:t>
      </w:r>
      <w:r>
        <w:rPr>
          <w:rFonts w:ascii="Cambria Math" w:hAnsi="Cambria Math"/>
          <w:b/>
          <w:iCs/>
        </w:rPr>
        <w:t>0</w:t>
      </w:r>
    </w:p>
    <w:p w:rsidR="009122DD" w:rsidRPr="003E4C54" w:rsidRDefault="009122DD" w:rsidP="009122DD">
      <w:pPr>
        <w:rPr>
          <w:rFonts w:ascii="Cambria Math" w:hAnsi="Cambria Math"/>
          <w:b/>
          <w:iCs/>
          <w:sz w:val="20"/>
          <w:szCs w:val="20"/>
        </w:rPr>
      </w:pPr>
    </w:p>
    <w:p w:rsidR="009122DD" w:rsidRDefault="00476C14" w:rsidP="009122DD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Usnesení č. </w:t>
      </w:r>
      <w:proofErr w:type="gramStart"/>
      <w:r>
        <w:rPr>
          <w:rFonts w:ascii="Cambria Math" w:hAnsi="Cambria Math"/>
          <w:b/>
          <w:iCs/>
        </w:rPr>
        <w:t>17</w:t>
      </w:r>
      <w:r w:rsidR="00F95F5F">
        <w:rPr>
          <w:rFonts w:ascii="Cambria Math" w:hAnsi="Cambria Math"/>
          <w:b/>
          <w:iCs/>
        </w:rPr>
        <w:t>0</w:t>
      </w:r>
      <w:r w:rsidR="009122DD" w:rsidRPr="006B5EC4">
        <w:rPr>
          <w:rFonts w:ascii="Cambria Math" w:hAnsi="Cambria Math"/>
          <w:b/>
          <w:iCs/>
        </w:rPr>
        <w:t xml:space="preserve">  bylo</w:t>
      </w:r>
      <w:proofErr w:type="gramEnd"/>
      <w:r w:rsidR="009122DD" w:rsidRPr="006B5EC4">
        <w:rPr>
          <w:rFonts w:ascii="Cambria Math" w:hAnsi="Cambria Math"/>
          <w:b/>
          <w:iCs/>
        </w:rPr>
        <w:t xml:space="preserve"> schváleno.</w:t>
      </w:r>
    </w:p>
    <w:p w:rsidR="00FC2D8A" w:rsidRPr="003E4C54" w:rsidRDefault="00FC2D8A" w:rsidP="00114896">
      <w:pPr>
        <w:jc w:val="both"/>
        <w:rPr>
          <w:rFonts w:ascii="Cambria Math" w:hAnsi="Cambria Math"/>
          <w:b/>
          <w:iCs/>
          <w:sz w:val="20"/>
          <w:szCs w:val="20"/>
        </w:rPr>
      </w:pPr>
    </w:p>
    <w:p w:rsidR="00492082" w:rsidRPr="00E97147" w:rsidRDefault="00476C14" w:rsidP="00D50F3E">
      <w:pPr>
        <w:tabs>
          <w:tab w:val="left" w:pos="284"/>
          <w:tab w:val="left" w:pos="1080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8</w:t>
      </w:r>
      <w:r w:rsidR="00A04977">
        <w:rPr>
          <w:rFonts w:ascii="Cambria Math" w:hAnsi="Cambria Math"/>
          <w:b/>
        </w:rPr>
        <w:t xml:space="preserve">. </w:t>
      </w:r>
      <w:r w:rsidR="00492082" w:rsidRPr="00E97147">
        <w:rPr>
          <w:rFonts w:ascii="Cambria Math" w:hAnsi="Cambria Math"/>
          <w:b/>
        </w:rPr>
        <w:t>Diskuse</w:t>
      </w:r>
    </w:p>
    <w:p w:rsidR="00715040" w:rsidRPr="00715040" w:rsidRDefault="00715040" w:rsidP="00715040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Žádné diskusní příspěvky nebyly.</w:t>
      </w:r>
    </w:p>
    <w:p w:rsidR="00EB6BB5" w:rsidRPr="003E4C54" w:rsidRDefault="00EB6BB5" w:rsidP="00392929">
      <w:pPr>
        <w:jc w:val="both"/>
        <w:rPr>
          <w:rFonts w:ascii="Cambria Math" w:hAnsi="Cambria Math"/>
          <w:sz w:val="20"/>
          <w:szCs w:val="20"/>
        </w:rPr>
      </w:pPr>
    </w:p>
    <w:p w:rsidR="00492082" w:rsidRPr="00E97147" w:rsidRDefault="00476C14" w:rsidP="00492082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9</w:t>
      </w:r>
      <w:r w:rsidR="00492082" w:rsidRPr="00E97147">
        <w:rPr>
          <w:rFonts w:ascii="Cambria Math" w:hAnsi="Cambria Math"/>
          <w:b/>
        </w:rPr>
        <w:t>. Závěr</w:t>
      </w:r>
    </w:p>
    <w:p w:rsidR="00492082" w:rsidRPr="00E97147" w:rsidRDefault="00492082" w:rsidP="00492082">
      <w:p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Jelikož je program dnešního veřejného zasedání zastupitelstva obce vyčerpán a nejsou další doplňující body, pan starosta poděkoval všem přítomným za účast a jednání ukončil.</w:t>
      </w:r>
    </w:p>
    <w:p w:rsidR="00EB6BB5" w:rsidRDefault="00EB6BB5" w:rsidP="00492082">
      <w:pPr>
        <w:jc w:val="both"/>
        <w:rPr>
          <w:rFonts w:ascii="Cambria Math" w:hAnsi="Cambria Math"/>
          <w:sz w:val="20"/>
          <w:szCs w:val="20"/>
        </w:rPr>
      </w:pPr>
    </w:p>
    <w:p w:rsidR="00476C14" w:rsidRPr="003E4C54" w:rsidRDefault="00476C14" w:rsidP="00492082">
      <w:pPr>
        <w:jc w:val="both"/>
        <w:rPr>
          <w:rFonts w:ascii="Cambria Math" w:hAnsi="Cambria Math"/>
          <w:sz w:val="20"/>
          <w:szCs w:val="20"/>
        </w:rPr>
      </w:pPr>
    </w:p>
    <w:p w:rsidR="00492082" w:rsidRDefault="00476C14" w:rsidP="00492082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Zápis byl vyhotoven dne:  </w:t>
      </w:r>
      <w:proofErr w:type="gramStart"/>
      <w:r>
        <w:rPr>
          <w:rFonts w:ascii="Cambria Math" w:hAnsi="Cambria Math"/>
        </w:rPr>
        <w:t>8</w:t>
      </w:r>
      <w:r w:rsidR="00A04977">
        <w:rPr>
          <w:rFonts w:ascii="Cambria Math" w:hAnsi="Cambria Math"/>
        </w:rPr>
        <w:t xml:space="preserve">.  </w:t>
      </w:r>
      <w:r>
        <w:rPr>
          <w:rFonts w:ascii="Cambria Math" w:hAnsi="Cambria Math"/>
        </w:rPr>
        <w:t>srp</w:t>
      </w:r>
      <w:r w:rsidR="00A04977">
        <w:rPr>
          <w:rFonts w:ascii="Cambria Math" w:hAnsi="Cambria Math"/>
        </w:rPr>
        <w:t>na</w:t>
      </w:r>
      <w:proofErr w:type="gramEnd"/>
      <w:r w:rsidR="00A04977">
        <w:rPr>
          <w:rFonts w:ascii="Cambria Math" w:hAnsi="Cambria Math"/>
        </w:rPr>
        <w:t xml:space="preserve"> 201</w:t>
      </w:r>
      <w:r w:rsidR="00C426C2">
        <w:rPr>
          <w:rFonts w:ascii="Cambria Math" w:hAnsi="Cambria Math"/>
        </w:rPr>
        <w:t>8</w:t>
      </w:r>
    </w:p>
    <w:p w:rsidR="00EB6BB5" w:rsidRDefault="00EB6BB5" w:rsidP="00492082">
      <w:pPr>
        <w:jc w:val="both"/>
        <w:rPr>
          <w:rFonts w:ascii="Cambria Math" w:hAnsi="Cambria Math"/>
        </w:rPr>
      </w:pPr>
    </w:p>
    <w:p w:rsidR="00476C14" w:rsidRPr="00E97147" w:rsidRDefault="00476C14" w:rsidP="00492082">
      <w:pPr>
        <w:jc w:val="both"/>
        <w:rPr>
          <w:rFonts w:ascii="Cambria Math" w:hAnsi="Cambria Math"/>
        </w:rPr>
      </w:pPr>
    </w:p>
    <w:p w:rsidR="00492082" w:rsidRPr="00E97147" w:rsidRDefault="00492082" w:rsidP="00492082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Zapisovatel:</w:t>
      </w:r>
      <w:r w:rsidRPr="00E97147">
        <w:rPr>
          <w:rFonts w:ascii="Cambria Math" w:hAnsi="Cambria Math"/>
        </w:rPr>
        <w:tab/>
        <w:t>Helena Ferencová</w:t>
      </w:r>
      <w:r w:rsidRPr="00E97147">
        <w:rPr>
          <w:rFonts w:ascii="Cambria Math" w:hAnsi="Cambria Math"/>
        </w:rPr>
        <w:tab/>
        <w:t>________________________</w:t>
      </w:r>
      <w:r w:rsidRPr="00E97147">
        <w:rPr>
          <w:rFonts w:ascii="Cambria Math" w:hAnsi="Cambria Math"/>
        </w:rPr>
        <w:tab/>
        <w:t>dne</w:t>
      </w:r>
      <w:r w:rsidRPr="00E97147">
        <w:rPr>
          <w:rFonts w:ascii="Cambria Math" w:hAnsi="Cambria Math"/>
        </w:rPr>
        <w:tab/>
        <w:t>_________________________</w:t>
      </w:r>
    </w:p>
    <w:p w:rsidR="00717244" w:rsidRDefault="00717244" w:rsidP="00492082">
      <w:pPr>
        <w:jc w:val="both"/>
        <w:rPr>
          <w:rFonts w:ascii="Cambria Math" w:hAnsi="Cambria Math"/>
        </w:rPr>
      </w:pPr>
    </w:p>
    <w:p w:rsidR="00E77083" w:rsidRPr="00E97147" w:rsidRDefault="00E77083" w:rsidP="00492082">
      <w:pPr>
        <w:jc w:val="both"/>
        <w:rPr>
          <w:rFonts w:ascii="Cambria Math" w:hAnsi="Cambria Math"/>
        </w:rPr>
      </w:pPr>
    </w:p>
    <w:p w:rsidR="00492082" w:rsidRPr="00E97147" w:rsidRDefault="00C66018" w:rsidP="00C66018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Ověřovatelé:</w:t>
      </w:r>
      <w:r>
        <w:rPr>
          <w:rFonts w:ascii="Cambria Math" w:hAnsi="Cambria Math"/>
        </w:rPr>
        <w:tab/>
      </w:r>
      <w:r w:rsidR="00476C14">
        <w:rPr>
          <w:rFonts w:ascii="Cambria Math" w:hAnsi="Cambria Math"/>
        </w:rPr>
        <w:t xml:space="preserve">Hana </w:t>
      </w:r>
      <w:proofErr w:type="gramStart"/>
      <w:r w:rsidR="00476C14">
        <w:rPr>
          <w:rFonts w:ascii="Cambria Math" w:hAnsi="Cambria Math"/>
        </w:rPr>
        <w:t>Skalková</w:t>
      </w:r>
      <w:r w:rsidR="00E77083">
        <w:rPr>
          <w:rFonts w:ascii="Cambria Math" w:hAnsi="Cambria Math"/>
        </w:rPr>
        <w:t xml:space="preserve"> </w:t>
      </w:r>
      <w:r w:rsidR="00717244">
        <w:rPr>
          <w:rFonts w:ascii="Cambria Math" w:hAnsi="Cambria Math"/>
        </w:rPr>
        <w:t xml:space="preserve">     </w:t>
      </w:r>
      <w:r>
        <w:rPr>
          <w:rFonts w:ascii="Cambria Math" w:hAnsi="Cambria Math"/>
        </w:rPr>
        <w:t xml:space="preserve">  </w:t>
      </w:r>
      <w:r w:rsidR="00492082" w:rsidRPr="00E97147">
        <w:rPr>
          <w:rFonts w:ascii="Cambria Math" w:hAnsi="Cambria Math"/>
        </w:rPr>
        <w:t xml:space="preserve">_________________________   </w:t>
      </w:r>
      <w:r w:rsidR="00492082" w:rsidRPr="00E97147">
        <w:rPr>
          <w:rFonts w:ascii="Cambria Math" w:hAnsi="Cambria Math"/>
        </w:rPr>
        <w:tab/>
        <w:t>dne</w:t>
      </w:r>
      <w:proofErr w:type="gramEnd"/>
      <w:r w:rsidR="00492082" w:rsidRPr="00E97147">
        <w:rPr>
          <w:rFonts w:ascii="Cambria Math" w:hAnsi="Cambria Math"/>
        </w:rPr>
        <w:t xml:space="preserve">  </w:t>
      </w:r>
      <w:r w:rsidR="00492082" w:rsidRPr="00E97147">
        <w:rPr>
          <w:rFonts w:ascii="Cambria Math" w:hAnsi="Cambria Math"/>
        </w:rPr>
        <w:tab/>
        <w:t>_________________________</w:t>
      </w:r>
    </w:p>
    <w:p w:rsidR="00492082" w:rsidRPr="00E97147" w:rsidRDefault="00492082" w:rsidP="00492082">
      <w:pPr>
        <w:tabs>
          <w:tab w:val="left" w:pos="1701"/>
        </w:tabs>
        <w:jc w:val="both"/>
        <w:rPr>
          <w:rFonts w:ascii="Cambria Math" w:hAnsi="Cambria Math"/>
        </w:rPr>
      </w:pPr>
    </w:p>
    <w:p w:rsidR="00492082" w:rsidRPr="00E97147" w:rsidRDefault="00492082" w:rsidP="00492082">
      <w:pPr>
        <w:tabs>
          <w:tab w:val="left" w:pos="1701"/>
        </w:tabs>
        <w:jc w:val="both"/>
        <w:rPr>
          <w:rFonts w:ascii="Cambria Math" w:hAnsi="Cambria Math"/>
        </w:rPr>
      </w:pPr>
    </w:p>
    <w:p w:rsidR="00492082" w:rsidRPr="00E97147" w:rsidRDefault="00492082" w:rsidP="00C66018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ab/>
      </w:r>
      <w:r w:rsidR="00476C14">
        <w:rPr>
          <w:rFonts w:ascii="Cambria Math" w:hAnsi="Cambria Math"/>
        </w:rPr>
        <w:t>Josef Spáčil</w:t>
      </w:r>
      <w:r w:rsidRPr="00E97147">
        <w:rPr>
          <w:rFonts w:ascii="Cambria Math" w:hAnsi="Cambria Math"/>
        </w:rPr>
        <w:tab/>
        <w:t xml:space="preserve">_________________________  </w:t>
      </w:r>
      <w:r w:rsidRPr="00E97147">
        <w:rPr>
          <w:rFonts w:ascii="Cambria Math" w:hAnsi="Cambria Math"/>
        </w:rPr>
        <w:tab/>
        <w:t xml:space="preserve">dne  </w:t>
      </w:r>
      <w:r w:rsidRPr="00E97147">
        <w:rPr>
          <w:rFonts w:ascii="Cambria Math" w:hAnsi="Cambria Math"/>
        </w:rPr>
        <w:tab/>
        <w:t>_________________________</w:t>
      </w:r>
    </w:p>
    <w:p w:rsidR="00492082" w:rsidRPr="00E97147" w:rsidRDefault="00492082" w:rsidP="00492082">
      <w:pPr>
        <w:tabs>
          <w:tab w:val="left" w:pos="1701"/>
          <w:tab w:val="left" w:pos="5812"/>
        </w:tabs>
        <w:jc w:val="both"/>
        <w:rPr>
          <w:rFonts w:ascii="Cambria Math" w:hAnsi="Cambria Math"/>
        </w:rPr>
      </w:pPr>
    </w:p>
    <w:p w:rsidR="00561027" w:rsidRPr="00E97147" w:rsidRDefault="00561027" w:rsidP="00492082">
      <w:pPr>
        <w:tabs>
          <w:tab w:val="left" w:pos="1701"/>
          <w:tab w:val="left" w:pos="5812"/>
        </w:tabs>
        <w:jc w:val="both"/>
        <w:rPr>
          <w:rFonts w:ascii="Cambria Math" w:hAnsi="Cambria Math"/>
        </w:rPr>
      </w:pPr>
    </w:p>
    <w:p w:rsidR="00492082" w:rsidRPr="00E97147" w:rsidRDefault="00492082" w:rsidP="00492082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Starosta:</w:t>
      </w:r>
      <w:r w:rsidRPr="00E97147">
        <w:rPr>
          <w:rFonts w:ascii="Cambria Math" w:hAnsi="Cambria Math"/>
        </w:rPr>
        <w:tab/>
        <w:t>Mojmír Grepl</w:t>
      </w:r>
      <w:r w:rsidRPr="00E97147">
        <w:rPr>
          <w:rFonts w:ascii="Cambria Math" w:hAnsi="Cambria Math"/>
        </w:rPr>
        <w:tab/>
        <w:t>_________________________</w:t>
      </w:r>
      <w:r w:rsidRPr="00E97147">
        <w:rPr>
          <w:rFonts w:ascii="Cambria Math" w:hAnsi="Cambria Math"/>
        </w:rPr>
        <w:tab/>
        <w:t>dne</w:t>
      </w:r>
      <w:r w:rsidRPr="00E97147">
        <w:rPr>
          <w:rFonts w:ascii="Cambria Math" w:hAnsi="Cambria Math"/>
        </w:rPr>
        <w:tab/>
        <w:t>_________________________</w:t>
      </w:r>
    </w:p>
    <w:sectPr w:rsidR="00492082" w:rsidRPr="00E97147" w:rsidSect="00C650F4">
      <w:footerReference w:type="even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564" w:rsidRDefault="00772564" w:rsidP="003C1583">
      <w:r>
        <w:separator/>
      </w:r>
    </w:p>
  </w:endnote>
  <w:endnote w:type="continuationSeparator" w:id="0">
    <w:p w:rsidR="00772564" w:rsidRDefault="00772564" w:rsidP="003C1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0E" w:rsidRDefault="00221B1B" w:rsidP="00F56A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56A0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6A0E" w:rsidRDefault="00F56A0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0E" w:rsidRDefault="00221B1B" w:rsidP="00F56A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56A0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377F">
      <w:rPr>
        <w:rStyle w:val="slostrnky"/>
        <w:noProof/>
      </w:rPr>
      <w:t>3</w:t>
    </w:r>
    <w:r>
      <w:rPr>
        <w:rStyle w:val="slostrnky"/>
      </w:rPr>
      <w:fldChar w:fldCharType="end"/>
    </w:r>
  </w:p>
  <w:p w:rsidR="00F56A0E" w:rsidRDefault="00F56A0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564" w:rsidRDefault="00772564" w:rsidP="003C1583">
      <w:r>
        <w:separator/>
      </w:r>
    </w:p>
  </w:footnote>
  <w:footnote w:type="continuationSeparator" w:id="0">
    <w:p w:rsidR="00772564" w:rsidRDefault="00772564" w:rsidP="003C1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086"/>
    <w:multiLevelType w:val="hybridMultilevel"/>
    <w:tmpl w:val="E04C5006"/>
    <w:lvl w:ilvl="0" w:tplc="8EC8263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3D1DDF"/>
    <w:multiLevelType w:val="hybridMultilevel"/>
    <w:tmpl w:val="23ACBED8"/>
    <w:lvl w:ilvl="0" w:tplc="01C08C70">
      <w:start w:val="2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F148E"/>
    <w:multiLevelType w:val="hybridMultilevel"/>
    <w:tmpl w:val="E12031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40748"/>
    <w:multiLevelType w:val="hybridMultilevel"/>
    <w:tmpl w:val="1B062484"/>
    <w:lvl w:ilvl="0" w:tplc="B84A62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E76AA"/>
    <w:multiLevelType w:val="hybridMultilevel"/>
    <w:tmpl w:val="71D69F78"/>
    <w:lvl w:ilvl="0" w:tplc="B39ACED6">
      <w:start w:val="10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9E4208B"/>
    <w:multiLevelType w:val="hybridMultilevel"/>
    <w:tmpl w:val="D7648FB2"/>
    <w:lvl w:ilvl="0" w:tplc="B84A62F0">
      <w:start w:val="4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19E14EF"/>
    <w:multiLevelType w:val="hybridMultilevel"/>
    <w:tmpl w:val="73AAAE32"/>
    <w:lvl w:ilvl="0" w:tplc="8EC826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4422D7"/>
    <w:multiLevelType w:val="hybridMultilevel"/>
    <w:tmpl w:val="48AC4A76"/>
    <w:lvl w:ilvl="0" w:tplc="0178B1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F725F"/>
    <w:multiLevelType w:val="hybridMultilevel"/>
    <w:tmpl w:val="13366284"/>
    <w:lvl w:ilvl="0" w:tplc="B84A62F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7788C"/>
    <w:multiLevelType w:val="hybridMultilevel"/>
    <w:tmpl w:val="73AAAE32"/>
    <w:lvl w:ilvl="0" w:tplc="8EC826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0F4B48"/>
    <w:multiLevelType w:val="hybridMultilevel"/>
    <w:tmpl w:val="28D6F50C"/>
    <w:lvl w:ilvl="0" w:tplc="01C08C70">
      <w:start w:val="2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37E4C"/>
    <w:multiLevelType w:val="hybridMultilevel"/>
    <w:tmpl w:val="E04C5006"/>
    <w:lvl w:ilvl="0" w:tplc="8EC8263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40345E5"/>
    <w:multiLevelType w:val="hybridMultilevel"/>
    <w:tmpl w:val="A752609A"/>
    <w:lvl w:ilvl="0" w:tplc="30A69D5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C17ED"/>
    <w:multiLevelType w:val="hybridMultilevel"/>
    <w:tmpl w:val="1668E2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C1228"/>
    <w:multiLevelType w:val="hybridMultilevel"/>
    <w:tmpl w:val="DAAC7772"/>
    <w:lvl w:ilvl="0" w:tplc="B84A62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C842D8"/>
    <w:multiLevelType w:val="hybridMultilevel"/>
    <w:tmpl w:val="56E4B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74D06"/>
    <w:multiLevelType w:val="hybridMultilevel"/>
    <w:tmpl w:val="481A9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07F39"/>
    <w:multiLevelType w:val="hybridMultilevel"/>
    <w:tmpl w:val="EDFEDF66"/>
    <w:lvl w:ilvl="0" w:tplc="0178B11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B78AA"/>
    <w:multiLevelType w:val="hybridMultilevel"/>
    <w:tmpl w:val="6BFE5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929AB"/>
    <w:multiLevelType w:val="hybridMultilevel"/>
    <w:tmpl w:val="7952AC5A"/>
    <w:lvl w:ilvl="0" w:tplc="3808F2DC">
      <w:start w:val="10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476690B"/>
    <w:multiLevelType w:val="hybridMultilevel"/>
    <w:tmpl w:val="73AAAE32"/>
    <w:lvl w:ilvl="0" w:tplc="8EC826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6048E9"/>
    <w:multiLevelType w:val="hybridMultilevel"/>
    <w:tmpl w:val="E04C5006"/>
    <w:lvl w:ilvl="0" w:tplc="8EC8263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F0C2396"/>
    <w:multiLevelType w:val="hybridMultilevel"/>
    <w:tmpl w:val="73DACDEA"/>
    <w:lvl w:ilvl="0" w:tplc="65D044B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EB7BF4"/>
    <w:multiLevelType w:val="hybridMultilevel"/>
    <w:tmpl w:val="DBAE4332"/>
    <w:lvl w:ilvl="0" w:tplc="9810097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62C04"/>
    <w:multiLevelType w:val="hybridMultilevel"/>
    <w:tmpl w:val="73AAAE32"/>
    <w:lvl w:ilvl="0" w:tplc="8EC826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95741D"/>
    <w:multiLevelType w:val="hybridMultilevel"/>
    <w:tmpl w:val="E0DE42CC"/>
    <w:lvl w:ilvl="0" w:tplc="373202E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E0C23"/>
    <w:multiLevelType w:val="hybridMultilevel"/>
    <w:tmpl w:val="77DE0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4"/>
  </w:num>
  <w:num w:numId="4">
    <w:abstractNumId w:val="19"/>
  </w:num>
  <w:num w:numId="5">
    <w:abstractNumId w:val="23"/>
  </w:num>
  <w:num w:numId="6">
    <w:abstractNumId w:val="0"/>
  </w:num>
  <w:num w:numId="7">
    <w:abstractNumId w:val="17"/>
  </w:num>
  <w:num w:numId="8">
    <w:abstractNumId w:val="13"/>
  </w:num>
  <w:num w:numId="9">
    <w:abstractNumId w:val="12"/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0"/>
  </w:num>
  <w:num w:numId="13">
    <w:abstractNumId w:val="6"/>
  </w:num>
  <w:num w:numId="14">
    <w:abstractNumId w:val="24"/>
  </w:num>
  <w:num w:numId="15">
    <w:abstractNumId w:val="14"/>
  </w:num>
  <w:num w:numId="16">
    <w:abstractNumId w:val="15"/>
  </w:num>
  <w:num w:numId="17">
    <w:abstractNumId w:val="9"/>
  </w:num>
  <w:num w:numId="18">
    <w:abstractNumId w:val="16"/>
  </w:num>
  <w:num w:numId="19">
    <w:abstractNumId w:val="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8"/>
  </w:num>
  <w:num w:numId="23">
    <w:abstractNumId w:val="22"/>
  </w:num>
  <w:num w:numId="24">
    <w:abstractNumId w:val="10"/>
  </w:num>
  <w:num w:numId="25">
    <w:abstractNumId w:val="26"/>
  </w:num>
  <w:num w:numId="26">
    <w:abstractNumId w:val="2"/>
  </w:num>
  <w:num w:numId="27">
    <w:abstractNumId w:val="8"/>
  </w:num>
  <w:num w:numId="28">
    <w:abstractNumId w:val="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CC1"/>
    <w:rsid w:val="00010E0A"/>
    <w:rsid w:val="00024232"/>
    <w:rsid w:val="0002692E"/>
    <w:rsid w:val="00035643"/>
    <w:rsid w:val="0004404A"/>
    <w:rsid w:val="000443F6"/>
    <w:rsid w:val="00046F8C"/>
    <w:rsid w:val="00050469"/>
    <w:rsid w:val="00053860"/>
    <w:rsid w:val="000566E9"/>
    <w:rsid w:val="0007321B"/>
    <w:rsid w:val="00076C5F"/>
    <w:rsid w:val="000A1A9D"/>
    <w:rsid w:val="000A4CDD"/>
    <w:rsid w:val="000A5205"/>
    <w:rsid w:val="000A6AA7"/>
    <w:rsid w:val="000C4F50"/>
    <w:rsid w:val="000D4DB4"/>
    <w:rsid w:val="000F0AF5"/>
    <w:rsid w:val="000F28C0"/>
    <w:rsid w:val="00100018"/>
    <w:rsid w:val="00104611"/>
    <w:rsid w:val="00112EC1"/>
    <w:rsid w:val="00114896"/>
    <w:rsid w:val="00116CBB"/>
    <w:rsid w:val="00126992"/>
    <w:rsid w:val="00136DC5"/>
    <w:rsid w:val="00136ED4"/>
    <w:rsid w:val="00141CC1"/>
    <w:rsid w:val="00143950"/>
    <w:rsid w:val="00157CAE"/>
    <w:rsid w:val="001604DA"/>
    <w:rsid w:val="00163AA4"/>
    <w:rsid w:val="00180BCE"/>
    <w:rsid w:val="00180F0D"/>
    <w:rsid w:val="001859C7"/>
    <w:rsid w:val="001905B9"/>
    <w:rsid w:val="00190D0C"/>
    <w:rsid w:val="001A78B3"/>
    <w:rsid w:val="001C7F92"/>
    <w:rsid w:val="001D10A5"/>
    <w:rsid w:val="001D19E1"/>
    <w:rsid w:val="001D4C4D"/>
    <w:rsid w:val="001E02FE"/>
    <w:rsid w:val="001F259C"/>
    <w:rsid w:val="001F432A"/>
    <w:rsid w:val="00221B1B"/>
    <w:rsid w:val="00237B70"/>
    <w:rsid w:val="00246D04"/>
    <w:rsid w:val="00263E9C"/>
    <w:rsid w:val="00273A38"/>
    <w:rsid w:val="002A2850"/>
    <w:rsid w:val="002A51DB"/>
    <w:rsid w:val="002E5461"/>
    <w:rsid w:val="002F095E"/>
    <w:rsid w:val="002F538F"/>
    <w:rsid w:val="002F6076"/>
    <w:rsid w:val="002F71F7"/>
    <w:rsid w:val="003070B2"/>
    <w:rsid w:val="0031476D"/>
    <w:rsid w:val="00325474"/>
    <w:rsid w:val="00331091"/>
    <w:rsid w:val="00335C70"/>
    <w:rsid w:val="00362753"/>
    <w:rsid w:val="00364C67"/>
    <w:rsid w:val="00365946"/>
    <w:rsid w:val="003763F2"/>
    <w:rsid w:val="00382FFA"/>
    <w:rsid w:val="00392929"/>
    <w:rsid w:val="00397919"/>
    <w:rsid w:val="003A031C"/>
    <w:rsid w:val="003A0A15"/>
    <w:rsid w:val="003A2273"/>
    <w:rsid w:val="003A423D"/>
    <w:rsid w:val="003B1878"/>
    <w:rsid w:val="003B4D93"/>
    <w:rsid w:val="003B6649"/>
    <w:rsid w:val="003C08DA"/>
    <w:rsid w:val="003C0CEA"/>
    <w:rsid w:val="003C1583"/>
    <w:rsid w:val="003C1F31"/>
    <w:rsid w:val="003C6014"/>
    <w:rsid w:val="003E31C5"/>
    <w:rsid w:val="003E4C54"/>
    <w:rsid w:val="003F0479"/>
    <w:rsid w:val="0040046B"/>
    <w:rsid w:val="004010D6"/>
    <w:rsid w:val="00401B30"/>
    <w:rsid w:val="0040626F"/>
    <w:rsid w:val="00406B9F"/>
    <w:rsid w:val="00411334"/>
    <w:rsid w:val="00417173"/>
    <w:rsid w:val="004263E4"/>
    <w:rsid w:val="00433601"/>
    <w:rsid w:val="0043566C"/>
    <w:rsid w:val="00445CE2"/>
    <w:rsid w:val="004542AC"/>
    <w:rsid w:val="00455CE2"/>
    <w:rsid w:val="00470869"/>
    <w:rsid w:val="00474261"/>
    <w:rsid w:val="00476C14"/>
    <w:rsid w:val="00492082"/>
    <w:rsid w:val="004A1027"/>
    <w:rsid w:val="004A5826"/>
    <w:rsid w:val="004B3588"/>
    <w:rsid w:val="004B6F45"/>
    <w:rsid w:val="004C61B7"/>
    <w:rsid w:val="004D1D57"/>
    <w:rsid w:val="004E3E78"/>
    <w:rsid w:val="004E3F09"/>
    <w:rsid w:val="004F62EA"/>
    <w:rsid w:val="005118DB"/>
    <w:rsid w:val="00512C68"/>
    <w:rsid w:val="00512E8E"/>
    <w:rsid w:val="00515ACF"/>
    <w:rsid w:val="005322E6"/>
    <w:rsid w:val="0053349A"/>
    <w:rsid w:val="00533B3E"/>
    <w:rsid w:val="00535067"/>
    <w:rsid w:val="00540460"/>
    <w:rsid w:val="00541C93"/>
    <w:rsid w:val="00544F6B"/>
    <w:rsid w:val="005505CB"/>
    <w:rsid w:val="00551F50"/>
    <w:rsid w:val="00561027"/>
    <w:rsid w:val="00563A14"/>
    <w:rsid w:val="00564D93"/>
    <w:rsid w:val="005679B1"/>
    <w:rsid w:val="00570940"/>
    <w:rsid w:val="005746CA"/>
    <w:rsid w:val="00583300"/>
    <w:rsid w:val="0058609B"/>
    <w:rsid w:val="005A24D2"/>
    <w:rsid w:val="005A3FB1"/>
    <w:rsid w:val="005A48EC"/>
    <w:rsid w:val="005A4BD9"/>
    <w:rsid w:val="005A6A80"/>
    <w:rsid w:val="005A6C5B"/>
    <w:rsid w:val="005B5A20"/>
    <w:rsid w:val="005E191B"/>
    <w:rsid w:val="005E5189"/>
    <w:rsid w:val="0060013B"/>
    <w:rsid w:val="00605E91"/>
    <w:rsid w:val="0061455E"/>
    <w:rsid w:val="00617594"/>
    <w:rsid w:val="0065076D"/>
    <w:rsid w:val="006553B5"/>
    <w:rsid w:val="00656BE4"/>
    <w:rsid w:val="00657E9B"/>
    <w:rsid w:val="006629B4"/>
    <w:rsid w:val="0067375A"/>
    <w:rsid w:val="00681F61"/>
    <w:rsid w:val="0069139B"/>
    <w:rsid w:val="0069301E"/>
    <w:rsid w:val="006952BB"/>
    <w:rsid w:val="006A1C34"/>
    <w:rsid w:val="006A40CE"/>
    <w:rsid w:val="006A4C99"/>
    <w:rsid w:val="006B20C9"/>
    <w:rsid w:val="006B5EC4"/>
    <w:rsid w:val="006C1505"/>
    <w:rsid w:val="006C2AF6"/>
    <w:rsid w:val="006C7AEB"/>
    <w:rsid w:val="006D477D"/>
    <w:rsid w:val="006D62CF"/>
    <w:rsid w:val="006E28F6"/>
    <w:rsid w:val="006E7959"/>
    <w:rsid w:val="006F4677"/>
    <w:rsid w:val="006F6C9B"/>
    <w:rsid w:val="00705A86"/>
    <w:rsid w:val="0071008D"/>
    <w:rsid w:val="00712026"/>
    <w:rsid w:val="00715040"/>
    <w:rsid w:val="00717244"/>
    <w:rsid w:val="00720E3B"/>
    <w:rsid w:val="00747CAB"/>
    <w:rsid w:val="00756B1F"/>
    <w:rsid w:val="00762A0F"/>
    <w:rsid w:val="00763A08"/>
    <w:rsid w:val="00772564"/>
    <w:rsid w:val="00774854"/>
    <w:rsid w:val="00774879"/>
    <w:rsid w:val="00780B78"/>
    <w:rsid w:val="00783958"/>
    <w:rsid w:val="00786A5F"/>
    <w:rsid w:val="00794316"/>
    <w:rsid w:val="0079521F"/>
    <w:rsid w:val="00796A16"/>
    <w:rsid w:val="007A213E"/>
    <w:rsid w:val="007B2251"/>
    <w:rsid w:val="007B52FB"/>
    <w:rsid w:val="007D006C"/>
    <w:rsid w:val="007D2CBC"/>
    <w:rsid w:val="007D5AA1"/>
    <w:rsid w:val="007E5729"/>
    <w:rsid w:val="007F6267"/>
    <w:rsid w:val="007F78B3"/>
    <w:rsid w:val="008003E2"/>
    <w:rsid w:val="00824714"/>
    <w:rsid w:val="0083645A"/>
    <w:rsid w:val="00843C0D"/>
    <w:rsid w:val="008459E4"/>
    <w:rsid w:val="00867813"/>
    <w:rsid w:val="008949E8"/>
    <w:rsid w:val="008A1373"/>
    <w:rsid w:val="008A4CA3"/>
    <w:rsid w:val="008D6D6E"/>
    <w:rsid w:val="008D7F94"/>
    <w:rsid w:val="008E007D"/>
    <w:rsid w:val="008E133D"/>
    <w:rsid w:val="008E4288"/>
    <w:rsid w:val="008E7FCD"/>
    <w:rsid w:val="008F1CFE"/>
    <w:rsid w:val="008F6B7A"/>
    <w:rsid w:val="00900F05"/>
    <w:rsid w:val="00906139"/>
    <w:rsid w:val="00907B06"/>
    <w:rsid w:val="0091137E"/>
    <w:rsid w:val="00911A8C"/>
    <w:rsid w:val="009122DD"/>
    <w:rsid w:val="00912EB8"/>
    <w:rsid w:val="0091357F"/>
    <w:rsid w:val="00920A22"/>
    <w:rsid w:val="00935DDE"/>
    <w:rsid w:val="00937E88"/>
    <w:rsid w:val="00941CBC"/>
    <w:rsid w:val="00945856"/>
    <w:rsid w:val="00953FE4"/>
    <w:rsid w:val="00957593"/>
    <w:rsid w:val="00961061"/>
    <w:rsid w:val="00961F6B"/>
    <w:rsid w:val="00963B9C"/>
    <w:rsid w:val="00970386"/>
    <w:rsid w:val="00980129"/>
    <w:rsid w:val="00983F8A"/>
    <w:rsid w:val="0098598E"/>
    <w:rsid w:val="009A0BAF"/>
    <w:rsid w:val="009B1779"/>
    <w:rsid w:val="009B1C59"/>
    <w:rsid w:val="009B1E9D"/>
    <w:rsid w:val="009C381E"/>
    <w:rsid w:val="009D51DF"/>
    <w:rsid w:val="009D6181"/>
    <w:rsid w:val="009D7176"/>
    <w:rsid w:val="009E0532"/>
    <w:rsid w:val="00A01175"/>
    <w:rsid w:val="00A04977"/>
    <w:rsid w:val="00A073B3"/>
    <w:rsid w:val="00A27DC3"/>
    <w:rsid w:val="00A33316"/>
    <w:rsid w:val="00A37250"/>
    <w:rsid w:val="00A44026"/>
    <w:rsid w:val="00A60386"/>
    <w:rsid w:val="00A63558"/>
    <w:rsid w:val="00A63656"/>
    <w:rsid w:val="00A70613"/>
    <w:rsid w:val="00A77366"/>
    <w:rsid w:val="00A81392"/>
    <w:rsid w:val="00A839D9"/>
    <w:rsid w:val="00A95539"/>
    <w:rsid w:val="00AA30BD"/>
    <w:rsid w:val="00AA4A74"/>
    <w:rsid w:val="00AA5D38"/>
    <w:rsid w:val="00AA6766"/>
    <w:rsid w:val="00AA796F"/>
    <w:rsid w:val="00AB7B6D"/>
    <w:rsid w:val="00AC4BD4"/>
    <w:rsid w:val="00AC5564"/>
    <w:rsid w:val="00AC5822"/>
    <w:rsid w:val="00AC75BD"/>
    <w:rsid w:val="00AC7DAE"/>
    <w:rsid w:val="00AD2A15"/>
    <w:rsid w:val="00AD59B6"/>
    <w:rsid w:val="00B0253F"/>
    <w:rsid w:val="00B1233D"/>
    <w:rsid w:val="00B1396D"/>
    <w:rsid w:val="00B21DEC"/>
    <w:rsid w:val="00B3560C"/>
    <w:rsid w:val="00B463F0"/>
    <w:rsid w:val="00B6266F"/>
    <w:rsid w:val="00B6435F"/>
    <w:rsid w:val="00B76B1C"/>
    <w:rsid w:val="00B823D7"/>
    <w:rsid w:val="00B87B18"/>
    <w:rsid w:val="00B95B05"/>
    <w:rsid w:val="00B96FBA"/>
    <w:rsid w:val="00B97C9D"/>
    <w:rsid w:val="00BA2B71"/>
    <w:rsid w:val="00BA392B"/>
    <w:rsid w:val="00BA5642"/>
    <w:rsid w:val="00BA6E93"/>
    <w:rsid w:val="00BC237C"/>
    <w:rsid w:val="00BC377F"/>
    <w:rsid w:val="00BE075E"/>
    <w:rsid w:val="00BE48C7"/>
    <w:rsid w:val="00C065CD"/>
    <w:rsid w:val="00C1117B"/>
    <w:rsid w:val="00C11689"/>
    <w:rsid w:val="00C134E5"/>
    <w:rsid w:val="00C40C1D"/>
    <w:rsid w:val="00C426C2"/>
    <w:rsid w:val="00C5375C"/>
    <w:rsid w:val="00C6325B"/>
    <w:rsid w:val="00C650F4"/>
    <w:rsid w:val="00C66018"/>
    <w:rsid w:val="00C8043B"/>
    <w:rsid w:val="00C846EA"/>
    <w:rsid w:val="00CB00B1"/>
    <w:rsid w:val="00CB0DDC"/>
    <w:rsid w:val="00CB154B"/>
    <w:rsid w:val="00CB4E8E"/>
    <w:rsid w:val="00CB53CE"/>
    <w:rsid w:val="00CB655B"/>
    <w:rsid w:val="00CB7F7A"/>
    <w:rsid w:val="00CC523E"/>
    <w:rsid w:val="00CD1524"/>
    <w:rsid w:val="00CE4A41"/>
    <w:rsid w:val="00D032ED"/>
    <w:rsid w:val="00D14045"/>
    <w:rsid w:val="00D208DD"/>
    <w:rsid w:val="00D210AA"/>
    <w:rsid w:val="00D26F21"/>
    <w:rsid w:val="00D42D39"/>
    <w:rsid w:val="00D50F3E"/>
    <w:rsid w:val="00D54C85"/>
    <w:rsid w:val="00D6003E"/>
    <w:rsid w:val="00D62E99"/>
    <w:rsid w:val="00D64F0E"/>
    <w:rsid w:val="00D65160"/>
    <w:rsid w:val="00D66841"/>
    <w:rsid w:val="00D71794"/>
    <w:rsid w:val="00D71DA8"/>
    <w:rsid w:val="00D722B7"/>
    <w:rsid w:val="00D80346"/>
    <w:rsid w:val="00D80843"/>
    <w:rsid w:val="00D94E5F"/>
    <w:rsid w:val="00D95611"/>
    <w:rsid w:val="00D97489"/>
    <w:rsid w:val="00DC1B8C"/>
    <w:rsid w:val="00DD6A76"/>
    <w:rsid w:val="00DF60DC"/>
    <w:rsid w:val="00DF7BA9"/>
    <w:rsid w:val="00E020CF"/>
    <w:rsid w:val="00E024FB"/>
    <w:rsid w:val="00E10A50"/>
    <w:rsid w:val="00E127D1"/>
    <w:rsid w:val="00E162EF"/>
    <w:rsid w:val="00E164D5"/>
    <w:rsid w:val="00E16E28"/>
    <w:rsid w:val="00E24DC0"/>
    <w:rsid w:val="00E35DF8"/>
    <w:rsid w:val="00E36452"/>
    <w:rsid w:val="00E413AD"/>
    <w:rsid w:val="00E50E6F"/>
    <w:rsid w:val="00E51D7D"/>
    <w:rsid w:val="00E64CDB"/>
    <w:rsid w:val="00E7258F"/>
    <w:rsid w:val="00E73C6B"/>
    <w:rsid w:val="00E77083"/>
    <w:rsid w:val="00E92774"/>
    <w:rsid w:val="00E934AD"/>
    <w:rsid w:val="00E97147"/>
    <w:rsid w:val="00EA2062"/>
    <w:rsid w:val="00EA5688"/>
    <w:rsid w:val="00EB15A2"/>
    <w:rsid w:val="00EB2C74"/>
    <w:rsid w:val="00EB6B60"/>
    <w:rsid w:val="00EB6BB5"/>
    <w:rsid w:val="00EB7DFD"/>
    <w:rsid w:val="00EC0122"/>
    <w:rsid w:val="00EC1507"/>
    <w:rsid w:val="00EC38F3"/>
    <w:rsid w:val="00EC5FF9"/>
    <w:rsid w:val="00ED5A86"/>
    <w:rsid w:val="00ED7632"/>
    <w:rsid w:val="00EE45F8"/>
    <w:rsid w:val="00EE5A78"/>
    <w:rsid w:val="00EE7E35"/>
    <w:rsid w:val="00EF0056"/>
    <w:rsid w:val="00EF0DA0"/>
    <w:rsid w:val="00EF3594"/>
    <w:rsid w:val="00EF461F"/>
    <w:rsid w:val="00EF6D65"/>
    <w:rsid w:val="00F00CA6"/>
    <w:rsid w:val="00F02B36"/>
    <w:rsid w:val="00F045A8"/>
    <w:rsid w:val="00F06D37"/>
    <w:rsid w:val="00F170B7"/>
    <w:rsid w:val="00F170D7"/>
    <w:rsid w:val="00F20881"/>
    <w:rsid w:val="00F3598D"/>
    <w:rsid w:val="00F446B0"/>
    <w:rsid w:val="00F50E60"/>
    <w:rsid w:val="00F56A0E"/>
    <w:rsid w:val="00F61143"/>
    <w:rsid w:val="00F66FAC"/>
    <w:rsid w:val="00F746A3"/>
    <w:rsid w:val="00F7695D"/>
    <w:rsid w:val="00F834C3"/>
    <w:rsid w:val="00F95F5F"/>
    <w:rsid w:val="00F9652B"/>
    <w:rsid w:val="00FB4213"/>
    <w:rsid w:val="00FB7009"/>
    <w:rsid w:val="00FC2D8A"/>
    <w:rsid w:val="00FC4EF3"/>
    <w:rsid w:val="00FE3542"/>
    <w:rsid w:val="00FE4C5E"/>
    <w:rsid w:val="00FF41FC"/>
    <w:rsid w:val="00FF622A"/>
    <w:rsid w:val="00F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41C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41C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41CC1"/>
  </w:style>
  <w:style w:type="paragraph" w:styleId="Odstavecseseznamem">
    <w:name w:val="List Paragraph"/>
    <w:basedOn w:val="Normln"/>
    <w:uiPriority w:val="34"/>
    <w:qFormat/>
    <w:rsid w:val="00907B0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116CB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16C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8E007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79BF-E74B-4430-BA32-808FA8EE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744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Ferencova</cp:lastModifiedBy>
  <cp:revision>47</cp:revision>
  <cp:lastPrinted>2017-09-18T06:36:00Z</cp:lastPrinted>
  <dcterms:created xsi:type="dcterms:W3CDTF">2015-04-09T09:30:00Z</dcterms:created>
  <dcterms:modified xsi:type="dcterms:W3CDTF">2018-08-09T06:31:00Z</dcterms:modified>
</cp:coreProperties>
</file>