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B3" w:rsidRP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  <w:r w:rsidRPr="00A51EB3">
        <w:rPr>
          <w:rFonts w:ascii="Cambria" w:hAnsi="Cambria" w:cs="TimesNewRoman"/>
          <w:sz w:val="24"/>
          <w:szCs w:val="24"/>
        </w:rPr>
        <w:t>Příloha č. 1</w:t>
      </w:r>
    </w:p>
    <w:p w:rsidR="00A51EB3" w:rsidRP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  <w:r w:rsidRPr="00A51EB3">
        <w:rPr>
          <w:rFonts w:ascii="Cambria" w:hAnsi="Cambria" w:cs="TimesNewRoman"/>
          <w:sz w:val="24"/>
          <w:szCs w:val="24"/>
        </w:rPr>
        <w:t>k Nařízení obce č</w:t>
      </w:r>
      <w:r>
        <w:rPr>
          <w:rFonts w:ascii="Cambria" w:hAnsi="Cambria" w:cs="TimesNewRoman"/>
          <w:sz w:val="24"/>
          <w:szCs w:val="24"/>
        </w:rPr>
        <w:t>. 1/2013</w:t>
      </w:r>
      <w:r w:rsidRPr="00A51EB3">
        <w:rPr>
          <w:rFonts w:ascii="Cambria" w:hAnsi="Cambria" w:cs="TimesNewRoman"/>
          <w:sz w:val="24"/>
          <w:szCs w:val="24"/>
        </w:rPr>
        <w:t xml:space="preserve"> – Tržní řád</w:t>
      </w:r>
    </w:p>
    <w:p w:rsidR="00A51EB3" w:rsidRP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36"/>
          <w:szCs w:val="36"/>
        </w:rPr>
      </w:pPr>
      <w:r w:rsidRPr="00A51EB3">
        <w:rPr>
          <w:rFonts w:ascii="Cambria" w:hAnsi="Cambria" w:cs="TimesNewRoman,Bold"/>
          <w:b/>
          <w:bCs/>
          <w:sz w:val="36"/>
          <w:szCs w:val="36"/>
        </w:rPr>
        <w:t>Tržní místa v k.</w:t>
      </w:r>
      <w:r>
        <w:rPr>
          <w:rFonts w:ascii="Cambria" w:hAnsi="Cambria" w:cs="TimesNewRoman,Bold"/>
          <w:b/>
          <w:bCs/>
          <w:sz w:val="36"/>
          <w:szCs w:val="36"/>
        </w:rPr>
        <w:t xml:space="preserve"> </w:t>
      </w:r>
      <w:proofErr w:type="spellStart"/>
      <w:r w:rsidRPr="00A51EB3">
        <w:rPr>
          <w:rFonts w:ascii="Cambria" w:hAnsi="Cambria" w:cs="TimesNewRoman,Bold"/>
          <w:b/>
          <w:bCs/>
          <w:sz w:val="36"/>
          <w:szCs w:val="36"/>
        </w:rPr>
        <w:t>ú</w:t>
      </w:r>
      <w:proofErr w:type="spellEnd"/>
      <w:r>
        <w:rPr>
          <w:rFonts w:ascii="Cambria" w:hAnsi="Cambria" w:cs="TimesNewRoman,Bold"/>
          <w:b/>
          <w:bCs/>
          <w:sz w:val="36"/>
          <w:szCs w:val="36"/>
        </w:rPr>
        <w:t xml:space="preserve">. </w:t>
      </w:r>
      <w:proofErr w:type="spellStart"/>
      <w:r>
        <w:rPr>
          <w:rFonts w:ascii="Cambria" w:hAnsi="Cambria" w:cs="TimesNewRoman,Bold"/>
          <w:b/>
          <w:bCs/>
          <w:sz w:val="36"/>
          <w:szCs w:val="36"/>
        </w:rPr>
        <w:t>Vitč</w:t>
      </w:r>
      <w:r w:rsidRPr="00A51EB3">
        <w:rPr>
          <w:rFonts w:ascii="Cambria" w:hAnsi="Cambria" w:cs="TimesNewRoman,Bold"/>
          <w:b/>
          <w:bCs/>
          <w:sz w:val="36"/>
          <w:szCs w:val="36"/>
        </w:rPr>
        <w:t>ice</w:t>
      </w:r>
      <w:proofErr w:type="spellEnd"/>
      <w:r>
        <w:rPr>
          <w:rFonts w:ascii="Cambria" w:hAnsi="Cambria" w:cs="TimesNewRoman,Bold"/>
          <w:b/>
          <w:bCs/>
          <w:sz w:val="36"/>
          <w:szCs w:val="36"/>
        </w:rPr>
        <w:t xml:space="preserve"> na Moravě</w:t>
      </w: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36"/>
          <w:szCs w:val="36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40"/>
        <w:gridCol w:w="3787"/>
        <w:gridCol w:w="1049"/>
        <w:gridCol w:w="1725"/>
      </w:tblGrid>
      <w:tr w:rsidR="00992329" w:rsidRPr="00A51EB3" w:rsidTr="00992329">
        <w:trPr>
          <w:trHeight w:val="292"/>
          <w:jc w:val="center"/>
        </w:trPr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,Bold"/>
                <w:b/>
                <w:bCs/>
                <w:sz w:val="24"/>
                <w:szCs w:val="24"/>
              </w:rPr>
            </w:pPr>
            <w:r w:rsidRPr="00A51EB3">
              <w:rPr>
                <w:rFonts w:ascii="Cambria" w:hAnsi="Cambria" w:cs="TimesNewRoman,Bold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,Bold"/>
                <w:b/>
                <w:bCs/>
                <w:sz w:val="24"/>
                <w:szCs w:val="24"/>
              </w:rPr>
            </w:pPr>
            <w:r w:rsidRPr="00A51EB3">
              <w:rPr>
                <w:rFonts w:ascii="Cambria" w:hAnsi="Cambria" w:cs="TimesNewRoman,Bold"/>
                <w:b/>
                <w:bCs/>
                <w:sz w:val="24"/>
                <w:szCs w:val="24"/>
              </w:rPr>
              <w:t>Parcela</w:t>
            </w:r>
          </w:p>
        </w:tc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,Bold"/>
                <w:b/>
                <w:bCs/>
                <w:sz w:val="24"/>
                <w:szCs w:val="24"/>
              </w:rPr>
            </w:pPr>
            <w:r w:rsidRPr="00A51EB3">
              <w:rPr>
                <w:rFonts w:ascii="Cambria" w:hAnsi="Cambria" w:cs="TimesNewRoman,Bold"/>
                <w:b/>
                <w:bCs/>
                <w:sz w:val="24"/>
                <w:szCs w:val="24"/>
              </w:rPr>
              <w:t>Druh</w:t>
            </w:r>
          </w:p>
        </w:tc>
      </w:tr>
      <w:tr w:rsidR="00992329" w:rsidRPr="00A51EB3" w:rsidTr="00992329">
        <w:trPr>
          <w:jc w:val="center"/>
        </w:trPr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,Bold"/>
                <w:bCs/>
                <w:sz w:val="24"/>
                <w:szCs w:val="24"/>
              </w:rPr>
            </w:pPr>
            <w:r>
              <w:rPr>
                <w:rFonts w:ascii="Cambria" w:hAnsi="Cambria" w:cs="TimesNewRoman,Bold"/>
                <w:bCs/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,Bold"/>
                <w:bCs/>
                <w:sz w:val="24"/>
                <w:szCs w:val="24"/>
              </w:rPr>
            </w:pPr>
            <w:r w:rsidRPr="00A51EB3">
              <w:rPr>
                <w:rFonts w:ascii="Cambria" w:hAnsi="Cambria" w:cs="TimesNewRoman,Bold"/>
                <w:bCs/>
                <w:sz w:val="24"/>
                <w:szCs w:val="24"/>
              </w:rPr>
              <w:t>Plocha před budovou školy</w:t>
            </w:r>
          </w:p>
        </w:tc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,Bold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NewRoman,Bold"/>
                <w:b/>
                <w:bCs/>
                <w:sz w:val="24"/>
                <w:szCs w:val="24"/>
              </w:rPr>
              <w:t>2329</w:t>
            </w:r>
          </w:p>
        </w:tc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,Bold"/>
                <w:bCs/>
                <w:sz w:val="24"/>
                <w:szCs w:val="24"/>
              </w:rPr>
            </w:pPr>
            <w:r w:rsidRPr="00A51EB3">
              <w:rPr>
                <w:rFonts w:ascii="Cambria" w:hAnsi="Cambria" w:cs="TimesNewRoman,Bold"/>
                <w:bCs/>
                <w:sz w:val="24"/>
                <w:szCs w:val="24"/>
              </w:rPr>
              <w:t>Prodejní místo</w:t>
            </w:r>
          </w:p>
        </w:tc>
      </w:tr>
      <w:tr w:rsidR="00992329" w:rsidRPr="00A51EB3" w:rsidTr="00992329">
        <w:trPr>
          <w:jc w:val="center"/>
        </w:trPr>
        <w:tc>
          <w:tcPr>
            <w:tcW w:w="0" w:type="auto"/>
          </w:tcPr>
          <w:p w:rsidR="00992329" w:rsidRDefault="00992329" w:rsidP="00A51EB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,Bold"/>
                <w:bCs/>
                <w:sz w:val="24"/>
                <w:szCs w:val="24"/>
              </w:rPr>
            </w:pPr>
            <w:r>
              <w:rPr>
                <w:rFonts w:ascii="Cambria" w:hAnsi="Cambria" w:cs="TimesNewRoman,Bold"/>
                <w:bCs/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,Bold"/>
                <w:bCs/>
                <w:sz w:val="24"/>
                <w:szCs w:val="24"/>
              </w:rPr>
            </w:pPr>
            <w:r>
              <w:rPr>
                <w:rFonts w:ascii="Cambria" w:hAnsi="Cambria" w:cs="TimesNewRoman,Bold"/>
                <w:bCs/>
                <w:sz w:val="24"/>
                <w:szCs w:val="24"/>
              </w:rPr>
              <w:t>Plocha před víceúčelovou budovou</w:t>
            </w:r>
          </w:p>
        </w:tc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,Bold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NewRoman,Bold"/>
                <w:b/>
                <w:bCs/>
                <w:sz w:val="24"/>
                <w:szCs w:val="24"/>
              </w:rPr>
              <w:t>969/11</w:t>
            </w:r>
          </w:p>
        </w:tc>
        <w:tc>
          <w:tcPr>
            <w:tcW w:w="0" w:type="auto"/>
          </w:tcPr>
          <w:p w:rsidR="00992329" w:rsidRPr="00A51EB3" w:rsidRDefault="00992329" w:rsidP="00A51EB3">
            <w:pPr>
              <w:autoSpaceDE w:val="0"/>
              <w:autoSpaceDN w:val="0"/>
              <w:adjustRightInd w:val="0"/>
              <w:jc w:val="both"/>
              <w:rPr>
                <w:rFonts w:ascii="Cambria" w:hAnsi="Cambria" w:cs="TimesNewRoman,Bold"/>
                <w:bCs/>
                <w:sz w:val="24"/>
                <w:szCs w:val="24"/>
              </w:rPr>
            </w:pPr>
            <w:r>
              <w:rPr>
                <w:rFonts w:ascii="Cambria" w:hAnsi="Cambria" w:cs="TimesNewRoman,Bold"/>
                <w:bCs/>
                <w:sz w:val="24"/>
                <w:szCs w:val="24"/>
              </w:rPr>
              <w:t>Prodejní místo</w:t>
            </w:r>
          </w:p>
        </w:tc>
      </w:tr>
    </w:tbl>
    <w:p w:rsidR="00A51EB3" w:rsidRP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36"/>
          <w:szCs w:val="36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2E1C19" w:rsidRDefault="00E65DAA" w:rsidP="002E1C1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b/>
          <w:sz w:val="24"/>
          <w:szCs w:val="24"/>
        </w:rPr>
      </w:pPr>
      <w:r>
        <w:rPr>
          <w:rFonts w:ascii="Cambria" w:hAnsi="Cambria" w:cs="TimesNewRoman"/>
          <w:b/>
          <w:sz w:val="24"/>
          <w:szCs w:val="24"/>
        </w:rPr>
        <w:t>ad a)</w:t>
      </w:r>
    </w:p>
    <w:p w:rsidR="002E1C19" w:rsidRDefault="00992329" w:rsidP="002E1C1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4"/>
          <w:szCs w:val="24"/>
        </w:rPr>
      </w:pPr>
      <w:r>
        <w:rPr>
          <w:rFonts w:ascii="Cambria" w:hAnsi="Cambria" w:cs="TimesNewRoman"/>
          <w:sz w:val="24"/>
          <w:szCs w:val="24"/>
        </w:rPr>
        <w:t>Jedná se o asfaltovou plochu před budovou školy dle zákresu uvedeného v Příloze č. 2 tohoto nařízení, kdy pomyslnými orientačními body vymezujícím</w:t>
      </w:r>
      <w:r w:rsidR="00D519EF">
        <w:rPr>
          <w:rFonts w:ascii="Cambria" w:hAnsi="Cambria" w:cs="TimesNewRoman"/>
          <w:sz w:val="24"/>
          <w:szCs w:val="24"/>
        </w:rPr>
        <w:t>i hranici tržního místa jsou roh</w:t>
      </w:r>
      <w:r>
        <w:rPr>
          <w:rFonts w:ascii="Cambria" w:hAnsi="Cambria" w:cs="TimesNewRoman"/>
          <w:sz w:val="24"/>
          <w:szCs w:val="24"/>
        </w:rPr>
        <w:t>y budovy školy.</w:t>
      </w:r>
    </w:p>
    <w:p w:rsidR="00992329" w:rsidRDefault="00992329" w:rsidP="002E1C1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4"/>
          <w:szCs w:val="24"/>
        </w:rPr>
      </w:pPr>
    </w:p>
    <w:p w:rsidR="002E1C19" w:rsidRDefault="002E1C19" w:rsidP="002E1C1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4"/>
          <w:szCs w:val="24"/>
        </w:rPr>
      </w:pPr>
    </w:p>
    <w:p w:rsidR="002E1C19" w:rsidRDefault="00E65DAA" w:rsidP="002E1C1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b/>
          <w:sz w:val="24"/>
          <w:szCs w:val="24"/>
        </w:rPr>
      </w:pPr>
      <w:r>
        <w:rPr>
          <w:rFonts w:ascii="Cambria" w:hAnsi="Cambria" w:cs="TimesNewRoman"/>
          <w:b/>
          <w:sz w:val="24"/>
          <w:szCs w:val="24"/>
        </w:rPr>
        <w:t>ad b)</w:t>
      </w:r>
    </w:p>
    <w:p w:rsidR="00A51EB3" w:rsidRDefault="00992329" w:rsidP="0099232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4"/>
          <w:szCs w:val="24"/>
        </w:rPr>
      </w:pPr>
      <w:r>
        <w:rPr>
          <w:rFonts w:ascii="Cambria" w:hAnsi="Cambria" w:cs="TimesNewRoman"/>
          <w:sz w:val="24"/>
          <w:szCs w:val="24"/>
        </w:rPr>
        <w:t xml:space="preserve">Jedná se o restaurační zahrádku tvořenou dvěma dřevěnými sestavami k posezení. Restaurační zahrádka je vymezena plochou ve tvaru obdélníku o rozměrech cca 20x30 m, který přiléhá k budově dle zákresu uvedeného v Příloze č. 2 tohoto nařízení. </w:t>
      </w: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p w:rsidR="00A51EB3" w:rsidRDefault="00A51EB3" w:rsidP="00A51E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"/>
          <w:sz w:val="24"/>
          <w:szCs w:val="24"/>
        </w:rPr>
      </w:pPr>
    </w:p>
    <w:sectPr w:rsidR="00A51EB3" w:rsidSect="003F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F45"/>
    <w:multiLevelType w:val="hybridMultilevel"/>
    <w:tmpl w:val="6E7E5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386"/>
    <w:rsid w:val="002E1C19"/>
    <w:rsid w:val="003478CA"/>
    <w:rsid w:val="003F0A24"/>
    <w:rsid w:val="004C6496"/>
    <w:rsid w:val="00671FDF"/>
    <w:rsid w:val="007821AA"/>
    <w:rsid w:val="00954570"/>
    <w:rsid w:val="00992329"/>
    <w:rsid w:val="00A51EB3"/>
    <w:rsid w:val="00AB6A3F"/>
    <w:rsid w:val="00AC0682"/>
    <w:rsid w:val="00BD09DF"/>
    <w:rsid w:val="00C62386"/>
    <w:rsid w:val="00CA1555"/>
    <w:rsid w:val="00D519EF"/>
    <w:rsid w:val="00D772B7"/>
    <w:rsid w:val="00E65DAA"/>
    <w:rsid w:val="00EC2B58"/>
    <w:rsid w:val="00F2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92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DF8F3-98C5-4D2C-A300-F86CBDDE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14</cp:revision>
  <cp:lastPrinted>2013-11-05T07:45:00Z</cp:lastPrinted>
  <dcterms:created xsi:type="dcterms:W3CDTF">2013-09-25T09:29:00Z</dcterms:created>
  <dcterms:modified xsi:type="dcterms:W3CDTF">2013-11-08T08:13:00Z</dcterms:modified>
</cp:coreProperties>
</file>