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C4" w:rsidRDefault="003602C4" w:rsidP="003602C4">
      <w:pPr>
        <w:pStyle w:val="Zkladntext2"/>
        <w:spacing w:after="0" w:line="312" w:lineRule="auto"/>
        <w:rPr>
          <w:rFonts w:ascii="Arial Narrow" w:hAnsi="Arial Narrow" w:cs="Arial"/>
          <w:b/>
          <w:color w:val="000000"/>
        </w:rPr>
      </w:pPr>
      <w:r w:rsidRPr="0077769C">
        <w:rPr>
          <w:rFonts w:ascii="Arial Narrow" w:hAnsi="Arial Narrow" w:cs="Arial"/>
          <w:b/>
        </w:rPr>
        <w:t xml:space="preserve">Příloha </w:t>
      </w:r>
      <w:proofErr w:type="gramStart"/>
      <w:r w:rsidR="0077769C">
        <w:rPr>
          <w:rFonts w:ascii="Arial Narrow" w:hAnsi="Arial Narrow" w:cs="Arial"/>
          <w:b/>
        </w:rPr>
        <w:t>číslo 1</w:t>
      </w:r>
      <w:r w:rsidR="009D27DF">
        <w:rPr>
          <w:rFonts w:ascii="Arial Narrow" w:hAnsi="Arial Narrow" w:cs="Arial"/>
          <w:b/>
        </w:rPr>
        <w:t xml:space="preserve"> </w:t>
      </w:r>
      <w:r w:rsidR="0077769C">
        <w:rPr>
          <w:rFonts w:ascii="Arial Narrow" w:hAnsi="Arial Narrow" w:cs="Arial"/>
          <w:b/>
        </w:rPr>
        <w:t xml:space="preserve"> </w:t>
      </w:r>
      <w:r w:rsidRPr="0077769C">
        <w:rPr>
          <w:rFonts w:ascii="Arial Narrow" w:hAnsi="Arial Narrow" w:cs="Arial"/>
          <w:b/>
        </w:rPr>
        <w:t>k obecně</w:t>
      </w:r>
      <w:proofErr w:type="gramEnd"/>
      <w:r w:rsidRPr="0077769C">
        <w:rPr>
          <w:rFonts w:ascii="Arial Narrow" w:hAnsi="Arial Narrow" w:cs="Arial"/>
          <w:b/>
        </w:rPr>
        <w:t xml:space="preserve"> závazné vyhlášce obce </w:t>
      </w:r>
      <w:proofErr w:type="spellStart"/>
      <w:r w:rsidRPr="0077769C">
        <w:rPr>
          <w:rFonts w:ascii="Arial Narrow" w:hAnsi="Arial Narrow" w:cs="Arial"/>
          <w:b/>
        </w:rPr>
        <w:t>Vitčice</w:t>
      </w:r>
      <w:proofErr w:type="spellEnd"/>
      <w:r w:rsidRPr="0077769C">
        <w:rPr>
          <w:rFonts w:ascii="Arial Narrow" w:hAnsi="Arial Narrow" w:cs="Arial"/>
          <w:b/>
        </w:rPr>
        <w:t xml:space="preserve"> č. 1/2013, </w:t>
      </w:r>
      <w:r w:rsidRPr="0077769C">
        <w:rPr>
          <w:rFonts w:ascii="Arial Narrow" w:hAnsi="Arial Narrow" w:cs="Arial"/>
          <w:b/>
          <w:color w:val="000000"/>
        </w:rPr>
        <w:t xml:space="preserve">kterou se stanovují pravidla pro pohyb psů na veřejném prostranství v obci </w:t>
      </w:r>
      <w:proofErr w:type="spellStart"/>
      <w:r w:rsidRPr="0077769C">
        <w:rPr>
          <w:rFonts w:ascii="Arial Narrow" w:hAnsi="Arial Narrow" w:cs="Arial"/>
          <w:b/>
          <w:color w:val="000000"/>
        </w:rPr>
        <w:t>Vitčice</w:t>
      </w:r>
      <w:proofErr w:type="spellEnd"/>
      <w:r w:rsidRPr="0077769C">
        <w:rPr>
          <w:rFonts w:ascii="Arial Narrow" w:hAnsi="Arial Narrow" w:cs="Arial"/>
          <w:b/>
          <w:color w:val="000000"/>
        </w:rPr>
        <w:t>.</w:t>
      </w:r>
    </w:p>
    <w:p w:rsidR="000E4E7D" w:rsidRPr="0077769C" w:rsidRDefault="000E4E7D" w:rsidP="003602C4">
      <w:pPr>
        <w:pStyle w:val="Zkladntext2"/>
        <w:spacing w:after="0" w:line="312" w:lineRule="auto"/>
        <w:rPr>
          <w:rFonts w:ascii="Arial Narrow" w:hAnsi="Arial Narrow" w:cs="Arial"/>
          <w:b/>
          <w:color w:val="000000"/>
        </w:rPr>
      </w:pPr>
    </w:p>
    <w:p w:rsidR="003602C4" w:rsidRDefault="003602C4" w:rsidP="0077769C">
      <w:pPr>
        <w:pStyle w:val="Zkladntext2"/>
        <w:spacing w:after="0" w:line="312" w:lineRule="auto"/>
        <w:jc w:val="center"/>
        <w:rPr>
          <w:rFonts w:ascii="Arial Narrow" w:hAnsi="Arial Narrow" w:cs="Arial"/>
          <w:b/>
          <w:color w:val="000000"/>
        </w:rPr>
      </w:pPr>
      <w:r w:rsidRPr="0077769C">
        <w:rPr>
          <w:rFonts w:ascii="Arial Narrow" w:hAnsi="Arial Narrow" w:cs="Arial"/>
          <w:b/>
          <w:color w:val="000000"/>
        </w:rPr>
        <w:t>Seznam parcel</w:t>
      </w:r>
      <w:r w:rsidR="008F2AB4">
        <w:rPr>
          <w:rFonts w:ascii="Arial Narrow" w:hAnsi="Arial Narrow" w:cs="Arial"/>
          <w:b/>
          <w:color w:val="000000"/>
        </w:rPr>
        <w:t xml:space="preserve">, na nichž je možný pohyb psů pouze na </w:t>
      </w:r>
      <w:proofErr w:type="gramStart"/>
      <w:r w:rsidR="008F2AB4">
        <w:rPr>
          <w:rFonts w:ascii="Arial Narrow" w:hAnsi="Arial Narrow" w:cs="Arial"/>
          <w:b/>
          <w:color w:val="000000"/>
        </w:rPr>
        <w:t>vodítku</w:t>
      </w:r>
      <w:r w:rsidRPr="0077769C">
        <w:rPr>
          <w:rFonts w:ascii="Arial Narrow" w:hAnsi="Arial Narrow" w:cs="Arial"/>
          <w:b/>
          <w:color w:val="000000"/>
        </w:rPr>
        <w:t xml:space="preserve"> :</w:t>
      </w:r>
      <w:proofErr w:type="gramEnd"/>
    </w:p>
    <w:p w:rsidR="008F2AB4" w:rsidRPr="0077769C" w:rsidRDefault="008F2AB4" w:rsidP="008F2AB4">
      <w:pPr>
        <w:pStyle w:val="Zkladntext2"/>
        <w:spacing w:after="0" w:line="312" w:lineRule="auto"/>
        <w:jc w:val="both"/>
        <w:rPr>
          <w:rFonts w:ascii="Arial Narrow" w:hAnsi="Arial Narrow" w:cs="Arial"/>
          <w:b/>
          <w:color w:val="000000"/>
        </w:rPr>
      </w:pPr>
    </w:p>
    <w:p w:rsidR="003602C4" w:rsidRPr="000E0A8B" w:rsidRDefault="00814EB7" w:rsidP="000E0A8B">
      <w:pPr>
        <w:tabs>
          <w:tab w:val="left" w:pos="15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Pozemek </w:t>
      </w:r>
      <w:r w:rsidR="003602C4" w:rsidRPr="000E0A8B">
        <w:rPr>
          <w:rFonts w:ascii="Arial Narrow" w:hAnsi="Arial Narrow"/>
          <w:sz w:val="24"/>
          <w:szCs w:val="24"/>
        </w:rPr>
        <w:t>KN 547/2</w:t>
      </w:r>
      <w:r w:rsidR="003602C4" w:rsidRPr="000E0A8B">
        <w:rPr>
          <w:rFonts w:ascii="Arial Narrow" w:hAnsi="Arial Narrow"/>
          <w:sz w:val="24"/>
          <w:szCs w:val="24"/>
        </w:rPr>
        <w:tab/>
        <w:t>- ostatní plocha, jiná plocha</w:t>
      </w:r>
    </w:p>
    <w:p w:rsidR="003602C4" w:rsidRPr="000E0A8B" w:rsidRDefault="00814EB7" w:rsidP="000E0A8B">
      <w:pPr>
        <w:tabs>
          <w:tab w:val="left" w:pos="1560"/>
          <w:tab w:val="left" w:pos="1985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Pozemek </w:t>
      </w:r>
      <w:r w:rsidR="003602C4" w:rsidRPr="000E0A8B">
        <w:rPr>
          <w:rFonts w:ascii="Arial Narrow" w:hAnsi="Arial Narrow"/>
          <w:sz w:val="24"/>
          <w:szCs w:val="24"/>
        </w:rPr>
        <w:t>KN 528</w:t>
      </w:r>
      <w:r w:rsidR="003602C4" w:rsidRPr="000E0A8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3602C4" w:rsidRPr="000E0A8B" w:rsidRDefault="00814EB7" w:rsidP="000E0A8B">
      <w:pPr>
        <w:tabs>
          <w:tab w:val="left" w:pos="1560"/>
          <w:tab w:val="left" w:pos="1985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Pozemek </w:t>
      </w:r>
      <w:r w:rsidR="003602C4" w:rsidRPr="000E0A8B">
        <w:rPr>
          <w:rFonts w:ascii="Arial Narrow" w:hAnsi="Arial Narrow"/>
          <w:sz w:val="24"/>
          <w:szCs w:val="24"/>
        </w:rPr>
        <w:t>KN 2329</w:t>
      </w:r>
      <w:r w:rsidR="003602C4" w:rsidRPr="000E0A8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602C4" w:rsidRPr="000E0A8B">
        <w:rPr>
          <w:rFonts w:ascii="Arial Narrow" w:hAnsi="Arial Narrow"/>
          <w:sz w:val="24"/>
          <w:szCs w:val="24"/>
        </w:rPr>
        <w:t>- ostatní plocha, ostatní komunikace, část</w:t>
      </w:r>
      <w:r w:rsidR="00F03F31">
        <w:rPr>
          <w:rFonts w:ascii="Arial Narrow" w:hAnsi="Arial Narrow"/>
          <w:sz w:val="24"/>
          <w:szCs w:val="24"/>
        </w:rPr>
        <w:t xml:space="preserve"> - v zastavené části obce</w:t>
      </w:r>
    </w:p>
    <w:p w:rsidR="003602C4" w:rsidRPr="000E0A8B" w:rsidRDefault="00814EB7" w:rsidP="000E0A8B">
      <w:pPr>
        <w:tabs>
          <w:tab w:val="left" w:pos="15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Pozemek </w:t>
      </w:r>
      <w:r w:rsidR="003602C4" w:rsidRPr="000E0A8B">
        <w:rPr>
          <w:rFonts w:ascii="Arial Narrow" w:hAnsi="Arial Narrow"/>
          <w:sz w:val="24"/>
          <w:szCs w:val="24"/>
        </w:rPr>
        <w:t>KN 969/2</w:t>
      </w:r>
      <w:r w:rsidR="003602C4" w:rsidRPr="000E0A8B">
        <w:rPr>
          <w:rFonts w:ascii="Arial Narrow" w:hAnsi="Arial Narrow"/>
          <w:sz w:val="24"/>
          <w:szCs w:val="24"/>
        </w:rPr>
        <w:tab/>
        <w:t>- ostatní plocha, jiná plocha</w:t>
      </w:r>
    </w:p>
    <w:p w:rsidR="003602C4" w:rsidRPr="000E0A8B" w:rsidRDefault="00814EB7" w:rsidP="000E0A8B">
      <w:pPr>
        <w:tabs>
          <w:tab w:val="left" w:pos="15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Pozemek </w:t>
      </w:r>
      <w:r w:rsidR="003602C4" w:rsidRPr="000E0A8B">
        <w:rPr>
          <w:rFonts w:ascii="Arial Narrow" w:hAnsi="Arial Narrow"/>
          <w:sz w:val="24"/>
          <w:szCs w:val="24"/>
        </w:rPr>
        <w:t>KN 2418</w:t>
      </w:r>
      <w:r w:rsidR="003602C4" w:rsidRPr="000E0A8B">
        <w:rPr>
          <w:rFonts w:ascii="Arial Narrow" w:hAnsi="Arial Narrow"/>
          <w:sz w:val="24"/>
          <w:szCs w:val="24"/>
        </w:rPr>
        <w:tab/>
        <w:t>- ostatní plocha, jiná plocha</w:t>
      </w:r>
    </w:p>
    <w:p w:rsidR="003602C4" w:rsidRPr="000E0A8B" w:rsidRDefault="00814EB7" w:rsidP="000E0A8B">
      <w:pPr>
        <w:tabs>
          <w:tab w:val="left" w:pos="15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Pozemek </w:t>
      </w:r>
      <w:r w:rsidR="003602C4" w:rsidRPr="000E0A8B">
        <w:rPr>
          <w:rFonts w:ascii="Arial Narrow" w:hAnsi="Arial Narrow"/>
          <w:sz w:val="24"/>
          <w:szCs w:val="24"/>
        </w:rPr>
        <w:t>KN 2433</w:t>
      </w:r>
      <w:r w:rsidR="003602C4" w:rsidRPr="000E0A8B">
        <w:rPr>
          <w:rFonts w:ascii="Arial Narrow" w:hAnsi="Arial Narrow"/>
          <w:sz w:val="24"/>
          <w:szCs w:val="24"/>
        </w:rPr>
        <w:tab/>
        <w:t>- ostatní plocha, jiná plocha</w:t>
      </w:r>
    </w:p>
    <w:p w:rsidR="003602C4" w:rsidRPr="000E0A8B" w:rsidRDefault="00814EB7" w:rsidP="000E0A8B">
      <w:pPr>
        <w:tabs>
          <w:tab w:val="left" w:pos="15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Pozemek </w:t>
      </w:r>
      <w:r w:rsidR="003602C4" w:rsidRPr="000E0A8B">
        <w:rPr>
          <w:rFonts w:ascii="Arial Narrow" w:hAnsi="Arial Narrow"/>
          <w:sz w:val="24"/>
          <w:szCs w:val="24"/>
        </w:rPr>
        <w:t>KN 969/11</w:t>
      </w:r>
      <w:r w:rsidR="003602C4" w:rsidRPr="000E0A8B">
        <w:rPr>
          <w:rFonts w:ascii="Arial Narrow" w:hAnsi="Arial Narrow"/>
          <w:sz w:val="24"/>
          <w:szCs w:val="24"/>
        </w:rPr>
        <w:tab/>
        <w:t>- ostatní plocha, ostatní komunikace</w:t>
      </w:r>
    </w:p>
    <w:p w:rsidR="003602C4" w:rsidRPr="000E0A8B" w:rsidRDefault="00814EB7" w:rsidP="000E0A8B">
      <w:pPr>
        <w:tabs>
          <w:tab w:val="left" w:pos="15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Pozemek </w:t>
      </w:r>
      <w:r w:rsidR="003602C4" w:rsidRPr="000E0A8B">
        <w:rPr>
          <w:rFonts w:ascii="Arial Narrow" w:hAnsi="Arial Narrow"/>
          <w:sz w:val="24"/>
          <w:szCs w:val="24"/>
        </w:rPr>
        <w:t>KN 969/1</w:t>
      </w:r>
      <w:r w:rsidR="003602C4" w:rsidRPr="000E0A8B">
        <w:rPr>
          <w:rFonts w:ascii="Arial Narrow" w:hAnsi="Arial Narrow"/>
          <w:sz w:val="24"/>
          <w:szCs w:val="24"/>
        </w:rPr>
        <w:tab/>
        <w:t>- ostatní plocha, ostatní komunikace</w:t>
      </w:r>
    </w:p>
    <w:p w:rsidR="003602C4" w:rsidRPr="000E0A8B" w:rsidRDefault="00814EB7" w:rsidP="000E0A8B">
      <w:pPr>
        <w:tabs>
          <w:tab w:val="left" w:pos="15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Pozemek </w:t>
      </w:r>
      <w:r w:rsidR="003602C4" w:rsidRPr="000E0A8B">
        <w:rPr>
          <w:rFonts w:ascii="Arial Narrow" w:hAnsi="Arial Narrow"/>
          <w:sz w:val="24"/>
          <w:szCs w:val="24"/>
        </w:rPr>
        <w:t>KN 969/5</w:t>
      </w:r>
      <w:r w:rsidR="003602C4" w:rsidRPr="000E0A8B">
        <w:rPr>
          <w:rFonts w:ascii="Arial Narrow" w:hAnsi="Arial Narrow"/>
          <w:sz w:val="24"/>
          <w:szCs w:val="24"/>
        </w:rPr>
        <w:tab/>
        <w:t>- ostatní plocha, ostatní komunikace</w:t>
      </w:r>
    </w:p>
    <w:p w:rsidR="003602C4" w:rsidRPr="000E0A8B" w:rsidRDefault="00814EB7" w:rsidP="000E0A8B">
      <w:pPr>
        <w:tabs>
          <w:tab w:val="left" w:pos="15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Pozemek </w:t>
      </w:r>
      <w:r w:rsidR="003602C4" w:rsidRPr="000E0A8B">
        <w:rPr>
          <w:rFonts w:ascii="Arial Narrow" w:hAnsi="Arial Narrow"/>
          <w:sz w:val="24"/>
          <w:szCs w:val="24"/>
        </w:rPr>
        <w:t>KN 969/9</w:t>
      </w:r>
      <w:r w:rsidR="003602C4" w:rsidRPr="000E0A8B">
        <w:rPr>
          <w:rFonts w:ascii="Arial Narrow" w:hAnsi="Arial Narrow"/>
          <w:sz w:val="24"/>
          <w:szCs w:val="24"/>
        </w:rPr>
        <w:tab/>
        <w:t>- ostatní plocha, ostatní komunikace</w:t>
      </w:r>
    </w:p>
    <w:p w:rsidR="003602C4" w:rsidRPr="000E0A8B" w:rsidRDefault="00814EB7" w:rsidP="000E0A8B">
      <w:pPr>
        <w:tabs>
          <w:tab w:val="left" w:pos="15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Pozemek </w:t>
      </w:r>
      <w:r w:rsidR="003602C4" w:rsidRPr="000E0A8B">
        <w:rPr>
          <w:rFonts w:ascii="Arial Narrow" w:hAnsi="Arial Narrow"/>
          <w:sz w:val="24"/>
          <w:szCs w:val="24"/>
        </w:rPr>
        <w:t>KN 2814</w:t>
      </w:r>
      <w:r w:rsidR="003602C4" w:rsidRPr="000E0A8B">
        <w:rPr>
          <w:rFonts w:ascii="Arial Narrow" w:hAnsi="Arial Narrow"/>
          <w:sz w:val="24"/>
          <w:szCs w:val="24"/>
        </w:rPr>
        <w:tab/>
        <w:t>- ostatní plocha, ostatní komunikace</w:t>
      </w:r>
      <w:r w:rsidR="00F03F31">
        <w:rPr>
          <w:rFonts w:ascii="Arial Narrow" w:hAnsi="Arial Narrow"/>
          <w:sz w:val="24"/>
          <w:szCs w:val="24"/>
        </w:rPr>
        <w:t>, část - v zastavěné části obce</w:t>
      </w:r>
    </w:p>
    <w:p w:rsidR="003602C4" w:rsidRPr="000E0A8B" w:rsidRDefault="00814EB7" w:rsidP="000E0A8B">
      <w:pPr>
        <w:tabs>
          <w:tab w:val="left" w:pos="15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Pozemek </w:t>
      </w:r>
      <w:r w:rsidR="003602C4" w:rsidRPr="000E0A8B">
        <w:rPr>
          <w:rFonts w:ascii="Arial Narrow" w:hAnsi="Arial Narrow"/>
          <w:sz w:val="24"/>
          <w:szCs w:val="24"/>
        </w:rPr>
        <w:t>KN 969/4</w:t>
      </w:r>
      <w:r w:rsidR="003602C4" w:rsidRPr="000E0A8B">
        <w:rPr>
          <w:rFonts w:ascii="Arial Narrow" w:hAnsi="Arial Narrow"/>
          <w:sz w:val="24"/>
          <w:szCs w:val="24"/>
        </w:rPr>
        <w:tab/>
        <w:t>- ostatní plocha, silnice</w:t>
      </w:r>
    </w:p>
    <w:p w:rsidR="003602C4" w:rsidRPr="000E0A8B" w:rsidRDefault="00814EB7" w:rsidP="000E0A8B">
      <w:pPr>
        <w:tabs>
          <w:tab w:val="left" w:pos="15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Pozemek </w:t>
      </w:r>
      <w:r w:rsidR="003602C4" w:rsidRPr="000E0A8B">
        <w:rPr>
          <w:rFonts w:ascii="Arial Narrow" w:hAnsi="Arial Narrow"/>
          <w:sz w:val="24"/>
          <w:szCs w:val="24"/>
        </w:rPr>
        <w:t>KN 969/6</w:t>
      </w:r>
      <w:r w:rsidR="003602C4" w:rsidRPr="000E0A8B">
        <w:rPr>
          <w:rFonts w:ascii="Arial Narrow" w:hAnsi="Arial Narrow"/>
          <w:sz w:val="24"/>
          <w:szCs w:val="24"/>
        </w:rPr>
        <w:tab/>
        <w:t>- ostatní plocha, ostatní komunikace</w:t>
      </w:r>
    </w:p>
    <w:p w:rsidR="003602C4" w:rsidRPr="000E0A8B" w:rsidRDefault="00814EB7" w:rsidP="000E0A8B">
      <w:pPr>
        <w:tabs>
          <w:tab w:val="left" w:pos="15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Pozemek </w:t>
      </w:r>
      <w:r w:rsidR="003602C4" w:rsidRPr="000E0A8B">
        <w:rPr>
          <w:rFonts w:ascii="Arial Narrow" w:hAnsi="Arial Narrow"/>
          <w:sz w:val="24"/>
          <w:szCs w:val="24"/>
        </w:rPr>
        <w:t>KN 968/2</w:t>
      </w:r>
      <w:r w:rsidR="003602C4" w:rsidRPr="000E0A8B">
        <w:rPr>
          <w:rFonts w:ascii="Arial Narrow" w:hAnsi="Arial Narrow"/>
          <w:sz w:val="24"/>
          <w:szCs w:val="24"/>
        </w:rPr>
        <w:tab/>
        <w:t>- ostatní plocha, ostatní komunikace</w:t>
      </w:r>
      <w:r w:rsidR="00F03F31">
        <w:rPr>
          <w:rFonts w:ascii="Arial Narrow" w:hAnsi="Arial Narrow"/>
          <w:sz w:val="24"/>
          <w:szCs w:val="24"/>
        </w:rPr>
        <w:t>, část – v zastavěné části obce</w:t>
      </w:r>
    </w:p>
    <w:p w:rsidR="0069209E" w:rsidRPr="000E0A8B" w:rsidRDefault="00814EB7" w:rsidP="000E0A8B">
      <w:pPr>
        <w:tabs>
          <w:tab w:val="left" w:pos="15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Pozemek </w:t>
      </w:r>
      <w:r w:rsidR="0069209E" w:rsidRPr="000E0A8B">
        <w:rPr>
          <w:rFonts w:ascii="Arial Narrow" w:hAnsi="Arial Narrow"/>
          <w:sz w:val="24"/>
          <w:szCs w:val="24"/>
        </w:rPr>
        <w:t>KN 968/1</w:t>
      </w:r>
      <w:r w:rsidR="0069209E" w:rsidRPr="000E0A8B">
        <w:rPr>
          <w:rFonts w:ascii="Arial Narrow" w:hAnsi="Arial Narrow"/>
          <w:sz w:val="24"/>
          <w:szCs w:val="24"/>
        </w:rPr>
        <w:tab/>
        <w:t>- ostatní plocha, ostatní komunikace</w:t>
      </w:r>
    </w:p>
    <w:p w:rsidR="0069209E" w:rsidRPr="000E0A8B" w:rsidRDefault="00814EB7" w:rsidP="000E0A8B">
      <w:pPr>
        <w:tabs>
          <w:tab w:val="left" w:pos="15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Pozemek </w:t>
      </w:r>
      <w:r w:rsidR="0069209E" w:rsidRPr="000E0A8B">
        <w:rPr>
          <w:rFonts w:ascii="Arial Narrow" w:hAnsi="Arial Narrow"/>
          <w:sz w:val="24"/>
          <w:szCs w:val="24"/>
        </w:rPr>
        <w:t>KN 1063/1</w:t>
      </w:r>
      <w:r w:rsidR="0069209E" w:rsidRPr="000E0A8B">
        <w:rPr>
          <w:rFonts w:ascii="Arial Narrow" w:hAnsi="Arial Narrow"/>
          <w:sz w:val="24"/>
          <w:szCs w:val="24"/>
        </w:rPr>
        <w:tab/>
        <w:t>- ostatní plocha, ostatní komunikace</w:t>
      </w:r>
    </w:p>
    <w:p w:rsidR="0069209E" w:rsidRPr="000E0A8B" w:rsidRDefault="00814EB7" w:rsidP="000E0A8B">
      <w:pPr>
        <w:tabs>
          <w:tab w:val="left" w:pos="15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Pozemek </w:t>
      </w:r>
      <w:r w:rsidR="0069209E" w:rsidRPr="000E0A8B">
        <w:rPr>
          <w:rFonts w:ascii="Arial Narrow" w:hAnsi="Arial Narrow"/>
          <w:sz w:val="24"/>
          <w:szCs w:val="24"/>
        </w:rPr>
        <w:t>KN 2451</w:t>
      </w:r>
      <w:r w:rsidR="0069209E" w:rsidRPr="000E0A8B">
        <w:rPr>
          <w:rFonts w:ascii="Arial Narrow" w:hAnsi="Arial Narrow"/>
          <w:sz w:val="24"/>
          <w:szCs w:val="24"/>
        </w:rPr>
        <w:tab/>
        <w:t>- ostatní plocha, jiná plocha</w:t>
      </w:r>
    </w:p>
    <w:p w:rsidR="0069209E" w:rsidRPr="000E0A8B" w:rsidRDefault="00814EB7" w:rsidP="000E0A8B">
      <w:pPr>
        <w:tabs>
          <w:tab w:val="left" w:pos="15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Pozemek </w:t>
      </w:r>
      <w:r w:rsidR="0069209E" w:rsidRPr="000E0A8B">
        <w:rPr>
          <w:rFonts w:ascii="Arial Narrow" w:hAnsi="Arial Narrow"/>
          <w:sz w:val="24"/>
          <w:szCs w:val="24"/>
        </w:rPr>
        <w:t>KN 2448</w:t>
      </w:r>
      <w:r w:rsidR="0069209E" w:rsidRPr="000E0A8B">
        <w:rPr>
          <w:rFonts w:ascii="Arial Narrow" w:hAnsi="Arial Narrow"/>
          <w:sz w:val="24"/>
          <w:szCs w:val="24"/>
        </w:rPr>
        <w:tab/>
        <w:t>- ostatní plocha, ostatní komunikace</w:t>
      </w:r>
    </w:p>
    <w:p w:rsidR="0069209E" w:rsidRDefault="00814EB7" w:rsidP="000E0A8B">
      <w:pPr>
        <w:tabs>
          <w:tab w:val="left" w:pos="15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Pozemek </w:t>
      </w:r>
      <w:r w:rsidR="0069209E" w:rsidRPr="000E0A8B">
        <w:rPr>
          <w:rFonts w:ascii="Arial Narrow" w:hAnsi="Arial Narrow"/>
          <w:sz w:val="24"/>
          <w:szCs w:val="24"/>
        </w:rPr>
        <w:t>KN 2814</w:t>
      </w:r>
      <w:r w:rsidR="0069209E" w:rsidRPr="000E0A8B">
        <w:rPr>
          <w:rFonts w:ascii="Arial Narrow" w:hAnsi="Arial Narrow"/>
          <w:sz w:val="24"/>
          <w:szCs w:val="24"/>
        </w:rPr>
        <w:tab/>
        <w:t>- ostatní p</w:t>
      </w:r>
      <w:r w:rsidR="00F03F31">
        <w:rPr>
          <w:rFonts w:ascii="Arial Narrow" w:hAnsi="Arial Narrow"/>
          <w:sz w:val="24"/>
          <w:szCs w:val="24"/>
        </w:rPr>
        <w:t>locha, ostatní komunikace, část – v zastavěné části obce</w:t>
      </w:r>
    </w:p>
    <w:p w:rsidR="00F03F31" w:rsidRPr="000E0A8B" w:rsidRDefault="00814EB7" w:rsidP="000E0A8B">
      <w:pPr>
        <w:tabs>
          <w:tab w:val="left" w:pos="15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Pozemek </w:t>
      </w:r>
      <w:r w:rsidR="00F03F31">
        <w:rPr>
          <w:rFonts w:ascii="Arial Narrow" w:hAnsi="Arial Narrow"/>
          <w:sz w:val="24"/>
          <w:szCs w:val="24"/>
        </w:rPr>
        <w:t>KN 2432</w:t>
      </w:r>
      <w:r w:rsidR="00F03F31">
        <w:rPr>
          <w:rFonts w:ascii="Arial Narrow" w:hAnsi="Arial Narrow"/>
          <w:sz w:val="24"/>
          <w:szCs w:val="24"/>
        </w:rPr>
        <w:tab/>
        <w:t xml:space="preserve">- </w:t>
      </w:r>
      <w:r w:rsidR="00F03F31" w:rsidRPr="000E0A8B">
        <w:rPr>
          <w:rFonts w:ascii="Arial Narrow" w:hAnsi="Arial Narrow"/>
          <w:sz w:val="24"/>
          <w:szCs w:val="24"/>
        </w:rPr>
        <w:t>ostatní p</w:t>
      </w:r>
      <w:r w:rsidR="00F03F31">
        <w:rPr>
          <w:rFonts w:ascii="Arial Narrow" w:hAnsi="Arial Narrow"/>
          <w:sz w:val="24"/>
          <w:szCs w:val="24"/>
        </w:rPr>
        <w:t>locha, ostatní komunikace, část – v zastavěné části obce</w:t>
      </w:r>
    </w:p>
    <w:p w:rsidR="0069209E" w:rsidRDefault="0069209E" w:rsidP="000E0A8B">
      <w:pPr>
        <w:tabs>
          <w:tab w:val="left" w:pos="1560"/>
        </w:tabs>
        <w:spacing w:after="0"/>
        <w:rPr>
          <w:rFonts w:ascii="Cambria" w:hAnsi="Cambria"/>
          <w:sz w:val="24"/>
          <w:szCs w:val="24"/>
        </w:rPr>
      </w:pPr>
    </w:p>
    <w:p w:rsidR="0069209E" w:rsidRDefault="0069209E" w:rsidP="0069209E">
      <w:pPr>
        <w:tabs>
          <w:tab w:val="left" w:pos="156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69209E" w:rsidRDefault="0069209E" w:rsidP="0069209E">
      <w:pPr>
        <w:tabs>
          <w:tab w:val="left" w:pos="156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69209E" w:rsidRDefault="0069209E" w:rsidP="0069209E">
      <w:pPr>
        <w:tabs>
          <w:tab w:val="left" w:pos="156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69209E" w:rsidRDefault="0069209E" w:rsidP="0069209E">
      <w:pPr>
        <w:tabs>
          <w:tab w:val="left" w:pos="156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69209E" w:rsidRDefault="0069209E" w:rsidP="0069209E">
      <w:pPr>
        <w:tabs>
          <w:tab w:val="left" w:pos="156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69209E" w:rsidRDefault="0069209E" w:rsidP="0069209E">
      <w:pPr>
        <w:tabs>
          <w:tab w:val="left" w:pos="156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69209E" w:rsidRDefault="0069209E" w:rsidP="0069209E">
      <w:pPr>
        <w:tabs>
          <w:tab w:val="left" w:pos="156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0E0A8B" w:rsidRPr="0069209E" w:rsidRDefault="000E0A8B" w:rsidP="000826FB">
      <w:pPr>
        <w:tabs>
          <w:tab w:val="left" w:pos="156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602C4" w:rsidRPr="003602C4" w:rsidRDefault="003602C4">
      <w:pPr>
        <w:rPr>
          <w:rFonts w:ascii="Cambria" w:hAnsi="Cambria"/>
          <w:sz w:val="24"/>
          <w:szCs w:val="24"/>
        </w:rPr>
      </w:pPr>
    </w:p>
    <w:sectPr w:rsidR="003602C4" w:rsidRPr="003602C4" w:rsidSect="001C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2C4"/>
    <w:rsid w:val="000826FB"/>
    <w:rsid w:val="000E0A8B"/>
    <w:rsid w:val="000E4E7D"/>
    <w:rsid w:val="001017D2"/>
    <w:rsid w:val="00177DD0"/>
    <w:rsid w:val="001C6F25"/>
    <w:rsid w:val="00351369"/>
    <w:rsid w:val="003602C4"/>
    <w:rsid w:val="00424438"/>
    <w:rsid w:val="0069209E"/>
    <w:rsid w:val="007345F3"/>
    <w:rsid w:val="0077769C"/>
    <w:rsid w:val="0081260B"/>
    <w:rsid w:val="00814EB7"/>
    <w:rsid w:val="008F2AB4"/>
    <w:rsid w:val="009D27DF"/>
    <w:rsid w:val="00A52E51"/>
    <w:rsid w:val="00BE3FE9"/>
    <w:rsid w:val="00F03F31"/>
    <w:rsid w:val="00F3404C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F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602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602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oslovan">
    <w:name w:val="Seznam očíslovaný"/>
    <w:basedOn w:val="Zkladntext"/>
    <w:rsid w:val="0069209E"/>
    <w:pPr>
      <w:widowControl w:val="0"/>
      <w:spacing w:after="113" w:line="240" w:lineRule="auto"/>
      <w:ind w:left="425" w:hanging="424"/>
      <w:jc w:val="both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20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2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12</cp:revision>
  <dcterms:created xsi:type="dcterms:W3CDTF">2013-11-06T09:47:00Z</dcterms:created>
  <dcterms:modified xsi:type="dcterms:W3CDTF">2013-11-27T07:38:00Z</dcterms:modified>
</cp:coreProperties>
</file>